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707" w:rsidRPr="00623739" w:rsidRDefault="00374707" w:rsidP="0037470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765888" w:rsidRPr="00EA0EA7" w:rsidRDefault="00374707" w:rsidP="00FF78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на право заключения договора на установку и эксплуатацию рекламной конструкции н</w:t>
      </w:r>
      <w:r w:rsidR="00ED5E84">
        <w:rPr>
          <w:rFonts w:ascii="Times New Roman" w:hAnsi="Times New Roman"/>
          <w:b/>
          <w:sz w:val="27"/>
          <w:szCs w:val="27"/>
        </w:rPr>
        <w:t xml:space="preserve">а рекламном месте по адресу: г. </w:t>
      </w:r>
      <w:r w:rsidRPr="00623739">
        <w:rPr>
          <w:rFonts w:ascii="Times New Roman" w:hAnsi="Times New Roman"/>
          <w:b/>
          <w:sz w:val="27"/>
          <w:szCs w:val="27"/>
        </w:rPr>
        <w:t xml:space="preserve">Красноярск,  </w:t>
      </w:r>
      <w:r w:rsidR="00DB3166">
        <w:rPr>
          <w:rFonts w:ascii="Times New Roman" w:hAnsi="Times New Roman"/>
          <w:b/>
          <w:sz w:val="27"/>
          <w:szCs w:val="27"/>
        </w:rPr>
        <w:t xml:space="preserve">пр-т им. газеты «Красноярский рабочий», </w:t>
      </w:r>
      <w:r w:rsidR="00ED6914">
        <w:rPr>
          <w:rFonts w:ascii="Times New Roman" w:hAnsi="Times New Roman"/>
          <w:b/>
          <w:sz w:val="27"/>
          <w:szCs w:val="27"/>
        </w:rPr>
        <w:t>15</w:t>
      </w:r>
      <w:r w:rsidR="00826225">
        <w:rPr>
          <w:rFonts w:ascii="Times New Roman" w:hAnsi="Times New Roman"/>
          <w:b/>
          <w:sz w:val="27"/>
          <w:szCs w:val="27"/>
        </w:rPr>
        <w:t>4</w:t>
      </w:r>
      <w:r w:rsidR="00AB0A2B">
        <w:rPr>
          <w:rFonts w:ascii="Times New Roman" w:hAnsi="Times New Roman"/>
          <w:b/>
          <w:sz w:val="27"/>
          <w:szCs w:val="27"/>
        </w:rPr>
        <w:t>.</w:t>
      </w: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>
        <w:rPr>
          <w:rFonts w:ascii="Times New Roman" w:hAnsi="Times New Roman"/>
          <w:spacing w:val="-4"/>
          <w:sz w:val="28"/>
          <w:szCs w:val="28"/>
        </w:rPr>
        <w:t>ного  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95.</w:t>
      </w:r>
    </w:p>
    <w:p w:rsidR="00EE3F46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 xml:space="preserve">Номер контактного 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226-19-</w:t>
      </w:r>
      <w:r>
        <w:rPr>
          <w:rFonts w:ascii="Times New Roman" w:hAnsi="Times New Roman"/>
          <w:spacing w:val="-4"/>
          <w:sz w:val="28"/>
          <w:szCs w:val="28"/>
        </w:rPr>
        <w:t>09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0328DB" w:rsidRDefault="00374707" w:rsidP="000328DB">
      <w:pPr>
        <w:spacing w:after="0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5483C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F30144">
        <w:rPr>
          <w:rFonts w:ascii="Times New Roman" w:hAnsi="Times New Roman"/>
          <w:sz w:val="28"/>
          <w:szCs w:val="28"/>
        </w:rPr>
        <w:t xml:space="preserve"> </w:t>
      </w:r>
      <w:r w:rsidRPr="00374707">
        <w:rPr>
          <w:rFonts w:ascii="Times New Roman" w:hAnsi="Times New Roman"/>
          <w:bCs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121C0B" w:rsidRPr="00826225">
        <w:rPr>
          <w:rFonts w:ascii="Times New Roman" w:hAnsi="Times New Roman"/>
          <w:bCs/>
          <w:sz w:val="28"/>
          <w:szCs w:val="28"/>
        </w:rPr>
        <w:t xml:space="preserve">г. Красноярск,  </w:t>
      </w:r>
      <w:r w:rsidR="00DB3166" w:rsidRPr="00826225">
        <w:rPr>
          <w:rFonts w:ascii="Times New Roman" w:hAnsi="Times New Roman"/>
          <w:bCs/>
          <w:sz w:val="28"/>
          <w:szCs w:val="28"/>
        </w:rPr>
        <w:t xml:space="preserve">пр-т им. газеты «Красноярский рабочий», </w:t>
      </w:r>
      <w:r w:rsidR="00ED6914" w:rsidRPr="00826225">
        <w:rPr>
          <w:rFonts w:ascii="Times New Roman" w:hAnsi="Times New Roman"/>
          <w:bCs/>
          <w:sz w:val="28"/>
          <w:szCs w:val="28"/>
        </w:rPr>
        <w:t>15</w:t>
      </w:r>
      <w:r w:rsidR="00826225" w:rsidRPr="00826225">
        <w:rPr>
          <w:rFonts w:ascii="Times New Roman" w:hAnsi="Times New Roman"/>
          <w:bCs/>
          <w:sz w:val="28"/>
          <w:szCs w:val="28"/>
        </w:rPr>
        <w:t>4</w:t>
      </w:r>
      <w:r w:rsidR="00EA0EA7" w:rsidRPr="00826225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3747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Pr="00267F7D">
        <w:rPr>
          <w:rFonts w:ascii="Times New Roman" w:hAnsi="Times New Roman"/>
          <w:bCs/>
          <w:sz w:val="28"/>
          <w:szCs w:val="28"/>
        </w:rPr>
        <w:t xml:space="preserve"> к  настоящей документации об аукционе.</w:t>
      </w:r>
    </w:p>
    <w:p w:rsidR="006718F1" w:rsidRPr="00307139" w:rsidRDefault="008600C9" w:rsidP="006718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7139"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="00DB3166">
        <w:rPr>
          <w:rFonts w:ascii="Times New Roman" w:hAnsi="Times New Roman"/>
          <w:bCs/>
          <w:sz w:val="28"/>
          <w:szCs w:val="28"/>
        </w:rPr>
        <w:t>1</w:t>
      </w:r>
      <w:r w:rsidR="00826225">
        <w:rPr>
          <w:rFonts w:ascii="Times New Roman" w:hAnsi="Times New Roman"/>
          <w:bCs/>
          <w:sz w:val="28"/>
          <w:szCs w:val="28"/>
        </w:rPr>
        <w:t> </w:t>
      </w:r>
      <w:r w:rsidR="00DB3166">
        <w:rPr>
          <w:rFonts w:ascii="Times New Roman" w:hAnsi="Times New Roman"/>
          <w:bCs/>
          <w:sz w:val="28"/>
          <w:szCs w:val="28"/>
        </w:rPr>
        <w:t>056</w:t>
      </w:r>
      <w:r w:rsidR="00826225">
        <w:rPr>
          <w:rFonts w:ascii="Times New Roman" w:hAnsi="Times New Roman"/>
          <w:bCs/>
          <w:sz w:val="28"/>
          <w:szCs w:val="28"/>
        </w:rPr>
        <w:t xml:space="preserve"> </w:t>
      </w:r>
      <w:r w:rsidR="00DB3166">
        <w:rPr>
          <w:rFonts w:ascii="Times New Roman" w:hAnsi="Times New Roman"/>
          <w:bCs/>
          <w:sz w:val="28"/>
          <w:szCs w:val="28"/>
        </w:rPr>
        <w:t>474</w:t>
      </w:r>
      <w:r w:rsidR="0063284E">
        <w:rPr>
          <w:rFonts w:ascii="Times New Roman" w:hAnsi="Times New Roman"/>
          <w:bCs/>
          <w:sz w:val="28"/>
          <w:szCs w:val="28"/>
        </w:rPr>
        <w:t>,</w:t>
      </w:r>
      <w:r w:rsidR="000A661A">
        <w:rPr>
          <w:rFonts w:ascii="Times New Roman" w:hAnsi="Times New Roman"/>
          <w:bCs/>
          <w:sz w:val="28"/>
          <w:szCs w:val="28"/>
        </w:rPr>
        <w:t>00</w:t>
      </w:r>
      <w:r w:rsidR="006718F1" w:rsidRPr="00307139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6718F1" w:rsidRPr="00307139" w:rsidRDefault="006718F1" w:rsidP="006718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7139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="00DB3166">
        <w:rPr>
          <w:rFonts w:ascii="Times New Roman" w:hAnsi="Times New Roman"/>
          <w:bCs/>
          <w:sz w:val="28"/>
          <w:szCs w:val="28"/>
        </w:rPr>
        <w:t>105</w:t>
      </w:r>
      <w:r w:rsidR="00826225">
        <w:rPr>
          <w:rFonts w:ascii="Times New Roman" w:hAnsi="Times New Roman"/>
          <w:bCs/>
          <w:sz w:val="28"/>
          <w:szCs w:val="28"/>
        </w:rPr>
        <w:t xml:space="preserve"> </w:t>
      </w:r>
      <w:r w:rsidR="00DB3166">
        <w:rPr>
          <w:rFonts w:ascii="Times New Roman" w:hAnsi="Times New Roman"/>
          <w:bCs/>
          <w:sz w:val="28"/>
          <w:szCs w:val="28"/>
        </w:rPr>
        <w:t>647</w:t>
      </w:r>
      <w:r w:rsidR="0063284E">
        <w:rPr>
          <w:rFonts w:ascii="Times New Roman" w:hAnsi="Times New Roman"/>
          <w:bCs/>
          <w:sz w:val="28"/>
          <w:szCs w:val="28"/>
        </w:rPr>
        <w:t>,</w:t>
      </w:r>
      <w:r w:rsidR="00DB3166">
        <w:rPr>
          <w:rFonts w:ascii="Times New Roman" w:hAnsi="Times New Roman"/>
          <w:bCs/>
          <w:sz w:val="28"/>
          <w:szCs w:val="28"/>
        </w:rPr>
        <w:t>4</w:t>
      </w:r>
      <w:r w:rsidR="000A661A">
        <w:rPr>
          <w:rFonts w:ascii="Times New Roman" w:hAnsi="Times New Roman"/>
          <w:bCs/>
          <w:sz w:val="28"/>
          <w:szCs w:val="28"/>
        </w:rPr>
        <w:t>0</w:t>
      </w:r>
      <w:r w:rsidRPr="00BA5D3A">
        <w:rPr>
          <w:rFonts w:ascii="Times New Roman" w:hAnsi="Times New Roman"/>
          <w:bCs/>
          <w:sz w:val="28"/>
          <w:szCs w:val="28"/>
        </w:rPr>
        <w:t xml:space="preserve"> </w:t>
      </w:r>
      <w:r w:rsidRPr="00307139">
        <w:rPr>
          <w:rFonts w:ascii="Times New Roman" w:hAnsi="Times New Roman"/>
          <w:bCs/>
          <w:sz w:val="28"/>
          <w:szCs w:val="28"/>
        </w:rPr>
        <w:t>руб.</w:t>
      </w:r>
    </w:p>
    <w:p w:rsidR="00374707" w:rsidRPr="003C6221" w:rsidRDefault="006718F1" w:rsidP="006718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7139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DB3166">
        <w:rPr>
          <w:rFonts w:ascii="Times New Roman" w:hAnsi="Times New Roman"/>
          <w:bCs/>
          <w:sz w:val="28"/>
          <w:szCs w:val="28"/>
        </w:rPr>
        <w:t>528</w:t>
      </w:r>
      <w:r w:rsidR="00826225">
        <w:rPr>
          <w:rFonts w:ascii="Times New Roman" w:hAnsi="Times New Roman"/>
          <w:bCs/>
          <w:sz w:val="28"/>
          <w:szCs w:val="28"/>
        </w:rPr>
        <w:t xml:space="preserve"> </w:t>
      </w:r>
      <w:r w:rsidR="00DB3166">
        <w:rPr>
          <w:rFonts w:ascii="Times New Roman" w:hAnsi="Times New Roman"/>
          <w:bCs/>
          <w:sz w:val="28"/>
          <w:szCs w:val="28"/>
        </w:rPr>
        <w:t>237</w:t>
      </w:r>
      <w:r w:rsidR="0063284E">
        <w:rPr>
          <w:rFonts w:ascii="Times New Roman" w:hAnsi="Times New Roman"/>
          <w:bCs/>
          <w:sz w:val="28"/>
          <w:szCs w:val="28"/>
        </w:rPr>
        <w:t>,</w:t>
      </w:r>
      <w:r w:rsidR="00DB3166">
        <w:rPr>
          <w:rFonts w:ascii="Times New Roman" w:hAnsi="Times New Roman"/>
          <w:bCs/>
          <w:sz w:val="28"/>
          <w:szCs w:val="28"/>
        </w:rPr>
        <w:t>0</w:t>
      </w:r>
      <w:r w:rsidR="000A661A">
        <w:rPr>
          <w:rFonts w:ascii="Times New Roman" w:hAnsi="Times New Roman"/>
          <w:bCs/>
          <w:sz w:val="28"/>
          <w:szCs w:val="28"/>
        </w:rPr>
        <w:t>0</w:t>
      </w:r>
      <w:r w:rsidRPr="00307139">
        <w:rPr>
          <w:rFonts w:ascii="Times New Roman" w:hAnsi="Times New Roman"/>
          <w:bCs/>
          <w:sz w:val="28"/>
          <w:szCs w:val="28"/>
        </w:rPr>
        <w:t xml:space="preserve"> руб</w:t>
      </w:r>
      <w:r w:rsidR="00374707" w:rsidRPr="00307139">
        <w:rPr>
          <w:rFonts w:ascii="Times New Roman" w:hAnsi="Times New Roman"/>
          <w:bCs/>
          <w:sz w:val="28"/>
          <w:szCs w:val="28"/>
        </w:rPr>
        <w:t>.</w:t>
      </w:r>
    </w:p>
    <w:p w:rsidR="00EE3F46" w:rsidRPr="00374707" w:rsidRDefault="00374707" w:rsidP="0037470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и </w:t>
      </w:r>
      <w:r w:rsidR="00A82AA9">
        <w:rPr>
          <w:rFonts w:ascii="Times New Roman" w:hAnsi="Times New Roman"/>
          <w:bCs/>
          <w:sz w:val="28"/>
          <w:szCs w:val="28"/>
        </w:rPr>
        <w:t>участок 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 приведены в приложении № 1 к настоящей документации об аукционе.</w:t>
      </w:r>
    </w:p>
    <w:p w:rsidR="00EE31B8" w:rsidRPr="00117748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Pr="0065483C">
        <w:rPr>
          <w:rFonts w:ascii="Times New Roman" w:hAnsi="Times New Roman"/>
          <w:b/>
          <w:sz w:val="28"/>
          <w:szCs w:val="28"/>
        </w:rPr>
        <w:t xml:space="preserve"> заключения  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17748"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десяти дней </w:t>
      </w:r>
      <w:proofErr w:type="gramStart"/>
      <w:r w:rsidR="00117748" w:rsidRPr="00117748">
        <w:rPr>
          <w:rFonts w:ascii="Times New Roman" w:hAnsi="Times New Roman"/>
          <w:color w:val="000000" w:themeColor="text1"/>
          <w:sz w:val="28"/>
          <w:szCs w:val="28"/>
        </w:rPr>
        <w:t>с даты оформления</w:t>
      </w:r>
      <w:proofErr w:type="gramEnd"/>
      <w:r w:rsidR="00117748"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протокола аукциона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E3DC3" w:rsidRPr="00117748" w:rsidRDefault="006E3DC3" w:rsidP="006E3DC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Срок действия договора – пять лет</w:t>
      </w:r>
      <w:r w:rsidR="003930DB" w:rsidRPr="001177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DC3" w:rsidRDefault="006E3DC3" w:rsidP="006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при соблюдении требований настоящей аукционной документации. </w:t>
      </w:r>
    </w:p>
    <w:p w:rsidR="006E3DC3" w:rsidRDefault="006E3DC3" w:rsidP="006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Договор с таким участником торгов должен быть подписан сторонами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течение десяти дней со дня оформления протокола об отказе от заключения договора с победителем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торгов при условии полной оплаты приобретенного им права на заключение договора путем безналичного перечисления в бюджет города.</w:t>
      </w:r>
    </w:p>
    <w:p w:rsidR="00A518E6" w:rsidRDefault="00EE3F46" w:rsidP="00A518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EE3F46" w:rsidRPr="00A518E6" w:rsidRDefault="00390FF0" w:rsidP="00A518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8E6">
        <w:rPr>
          <w:rFonts w:ascii="Times New Roman" w:hAnsi="Times New Roman"/>
          <w:sz w:val="28"/>
          <w:szCs w:val="28"/>
        </w:rPr>
        <w:t xml:space="preserve">Реквизиты счета для перечисления задатка: Получатель: УФК по Красноярскому краю (Управление архитектуры администрации города Красноярска </w:t>
      </w:r>
      <w:proofErr w:type="gramStart"/>
      <w:r w:rsidRPr="00A518E6">
        <w:rPr>
          <w:rFonts w:ascii="Times New Roman" w:hAnsi="Times New Roman"/>
          <w:sz w:val="28"/>
          <w:szCs w:val="28"/>
        </w:rPr>
        <w:t>л</w:t>
      </w:r>
      <w:proofErr w:type="gramEnd"/>
      <w:r w:rsidRPr="00A518E6">
        <w:rPr>
          <w:rFonts w:ascii="Times New Roman" w:hAnsi="Times New Roman"/>
          <w:sz w:val="28"/>
          <w:szCs w:val="28"/>
        </w:rPr>
        <w:t xml:space="preserve">/с 05193005690) ИНН  2466046460 КПП 246601001 Банк получателя: Отделение Красноярск г. Красноярск </w:t>
      </w:r>
      <w:proofErr w:type="gramStart"/>
      <w:r w:rsidRPr="00A518E6">
        <w:rPr>
          <w:rFonts w:ascii="Times New Roman" w:hAnsi="Times New Roman"/>
          <w:sz w:val="28"/>
          <w:szCs w:val="28"/>
        </w:rPr>
        <w:t>р</w:t>
      </w:r>
      <w:proofErr w:type="gramEnd"/>
      <w:r w:rsidRPr="00A518E6">
        <w:rPr>
          <w:rFonts w:ascii="Times New Roman" w:hAnsi="Times New Roman"/>
          <w:sz w:val="28"/>
          <w:szCs w:val="28"/>
        </w:rPr>
        <w:t xml:space="preserve">/счет № 40302810400003000062 </w:t>
      </w:r>
      <w:r w:rsidR="00A518E6">
        <w:rPr>
          <w:rFonts w:ascii="Times New Roman" w:hAnsi="Times New Roman"/>
          <w:sz w:val="28"/>
          <w:szCs w:val="28"/>
        </w:rPr>
        <w:t>БИК 040407001 ОГРН 1022402656638</w:t>
      </w:r>
      <w:r w:rsidRPr="00A518E6">
        <w:rPr>
          <w:rFonts w:ascii="Times New Roman" w:hAnsi="Times New Roman"/>
          <w:sz w:val="28"/>
          <w:szCs w:val="28"/>
        </w:rPr>
        <w:t>.</w:t>
      </w:r>
      <w:r w:rsidR="00EE3F46" w:rsidRPr="00A518E6">
        <w:rPr>
          <w:rFonts w:ascii="Times New Roman" w:hAnsi="Times New Roman"/>
          <w:sz w:val="28"/>
          <w:szCs w:val="28"/>
        </w:rPr>
        <w:t xml:space="preserve"> </w:t>
      </w:r>
    </w:p>
    <w:p w:rsidR="00EE3F46" w:rsidRPr="000328DB" w:rsidRDefault="00EE3F46" w:rsidP="000328DB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color w:val="FF0000"/>
          <w:szCs w:val="28"/>
        </w:rPr>
      </w:pPr>
      <w:r w:rsidRPr="00F70FE0">
        <w:rPr>
          <w:rFonts w:ascii="Times New Roman" w:hAnsi="Times New Roman"/>
          <w:b w:val="0"/>
          <w:szCs w:val="28"/>
        </w:rPr>
        <w:t xml:space="preserve">В назначении платежного поручения </w:t>
      </w:r>
      <w:r>
        <w:rPr>
          <w:rFonts w:ascii="Times New Roman" w:hAnsi="Times New Roman"/>
          <w:b w:val="0"/>
          <w:szCs w:val="28"/>
        </w:rPr>
        <w:t xml:space="preserve">заявитель </w:t>
      </w:r>
      <w:r w:rsidRPr="00F70FE0">
        <w:rPr>
          <w:rFonts w:ascii="Times New Roman" w:hAnsi="Times New Roman"/>
          <w:b w:val="0"/>
          <w:szCs w:val="28"/>
        </w:rPr>
        <w:t xml:space="preserve">указывает наименование </w:t>
      </w:r>
      <w:r w:rsidRPr="00F70FE0">
        <w:rPr>
          <w:rFonts w:ascii="Times New Roman" w:hAnsi="Times New Roman"/>
          <w:b w:val="0"/>
          <w:szCs w:val="28"/>
        </w:rPr>
        <w:lastRenderedPageBreak/>
        <w:t xml:space="preserve">аукциона: </w:t>
      </w:r>
      <w:r w:rsidR="00E32E76" w:rsidRPr="00F70FE0">
        <w:rPr>
          <w:rFonts w:ascii="Times New Roman" w:hAnsi="Times New Roman"/>
          <w:b w:val="0"/>
          <w:szCs w:val="28"/>
        </w:rPr>
        <w:t>«Обеспечение заявки (задаток) на участие в аукц</w:t>
      </w:r>
      <w:r w:rsidR="00E32E76">
        <w:rPr>
          <w:rFonts w:ascii="Times New Roman" w:hAnsi="Times New Roman"/>
          <w:b w:val="0"/>
          <w:szCs w:val="28"/>
        </w:rPr>
        <w:t>ионе в целях заключения договора</w:t>
      </w:r>
      <w:r w:rsidR="00E32E76" w:rsidRPr="00F70FE0">
        <w:rPr>
          <w:rFonts w:ascii="Times New Roman" w:hAnsi="Times New Roman"/>
          <w:b w:val="0"/>
          <w:szCs w:val="28"/>
        </w:rPr>
        <w:t xml:space="preserve"> на установку и эксплуатацию рекламн</w:t>
      </w:r>
      <w:r w:rsidR="00E32E76">
        <w:rPr>
          <w:rFonts w:ascii="Times New Roman" w:hAnsi="Times New Roman"/>
          <w:b w:val="0"/>
          <w:szCs w:val="28"/>
        </w:rPr>
        <w:t>ой</w:t>
      </w:r>
      <w:r w:rsidR="00E32E76" w:rsidRPr="00F70FE0">
        <w:rPr>
          <w:rFonts w:ascii="Times New Roman" w:hAnsi="Times New Roman"/>
          <w:b w:val="0"/>
          <w:szCs w:val="28"/>
        </w:rPr>
        <w:t xml:space="preserve"> конструкци</w:t>
      </w:r>
      <w:r w:rsidR="00E32E76">
        <w:rPr>
          <w:rFonts w:ascii="Times New Roman" w:hAnsi="Times New Roman"/>
          <w:b w:val="0"/>
          <w:szCs w:val="28"/>
        </w:rPr>
        <w:t>и</w:t>
      </w:r>
      <w:r w:rsidR="00E32E76" w:rsidRPr="00F70FE0">
        <w:rPr>
          <w:rFonts w:ascii="Times New Roman" w:hAnsi="Times New Roman"/>
          <w:b w:val="0"/>
          <w:szCs w:val="28"/>
        </w:rPr>
        <w:t xml:space="preserve"> </w:t>
      </w:r>
      <w:r w:rsidR="00E32E76" w:rsidRPr="002754BC">
        <w:rPr>
          <w:rFonts w:ascii="Times New Roman" w:hAnsi="Times New Roman"/>
          <w:b w:val="0"/>
          <w:szCs w:val="28"/>
        </w:rPr>
        <w:t>на рекламн</w:t>
      </w:r>
      <w:r w:rsidR="00E32E76">
        <w:rPr>
          <w:rFonts w:ascii="Times New Roman" w:hAnsi="Times New Roman"/>
          <w:b w:val="0"/>
          <w:szCs w:val="28"/>
        </w:rPr>
        <w:t>ом</w:t>
      </w:r>
      <w:r w:rsidR="00E32E76" w:rsidRPr="002754BC">
        <w:rPr>
          <w:rFonts w:ascii="Times New Roman" w:hAnsi="Times New Roman"/>
          <w:b w:val="0"/>
          <w:szCs w:val="28"/>
        </w:rPr>
        <w:t xml:space="preserve"> мест</w:t>
      </w:r>
      <w:r w:rsidR="00E32E76">
        <w:rPr>
          <w:rFonts w:ascii="Times New Roman" w:hAnsi="Times New Roman"/>
          <w:b w:val="0"/>
          <w:szCs w:val="28"/>
        </w:rPr>
        <w:t>е по адресу</w:t>
      </w:r>
      <w:r w:rsidR="00E32E76" w:rsidRPr="00CA5395">
        <w:rPr>
          <w:rFonts w:ascii="Times New Roman" w:hAnsi="Times New Roman"/>
          <w:b w:val="0"/>
          <w:szCs w:val="28"/>
        </w:rPr>
        <w:t xml:space="preserve">: </w:t>
      </w:r>
      <w:r w:rsidR="00121C0B" w:rsidRPr="00826225">
        <w:rPr>
          <w:rFonts w:ascii="Times New Roman" w:hAnsi="Times New Roman"/>
          <w:b w:val="0"/>
          <w:szCs w:val="28"/>
        </w:rPr>
        <w:t xml:space="preserve">г. Красноярск,  </w:t>
      </w:r>
      <w:r w:rsidR="00DB3166" w:rsidRPr="00826225">
        <w:rPr>
          <w:rFonts w:ascii="Times New Roman" w:hAnsi="Times New Roman"/>
          <w:b w:val="0"/>
          <w:szCs w:val="28"/>
        </w:rPr>
        <w:t xml:space="preserve">пр-т им. газеты «Красноярский рабочий», </w:t>
      </w:r>
      <w:r w:rsidR="00ED6914" w:rsidRPr="00826225">
        <w:rPr>
          <w:rFonts w:ascii="Times New Roman" w:hAnsi="Times New Roman"/>
          <w:b w:val="0"/>
          <w:szCs w:val="28"/>
        </w:rPr>
        <w:t>15</w:t>
      </w:r>
      <w:r w:rsidR="00826225" w:rsidRPr="00826225">
        <w:rPr>
          <w:rFonts w:ascii="Times New Roman" w:hAnsi="Times New Roman"/>
          <w:b w:val="0"/>
          <w:szCs w:val="28"/>
        </w:rPr>
        <w:t>4</w:t>
      </w:r>
      <w:r w:rsidR="002C1C52">
        <w:rPr>
          <w:rFonts w:ascii="Times New Roman" w:hAnsi="Times New Roman"/>
          <w:b w:val="0"/>
          <w:szCs w:val="28"/>
        </w:rPr>
        <w:t>»</w:t>
      </w:r>
      <w:r w:rsidR="008600C9" w:rsidRPr="00BE4838">
        <w:rPr>
          <w:rFonts w:ascii="Times New Roman" w:hAnsi="Times New Roman"/>
          <w:b w:val="0"/>
          <w:szCs w:val="28"/>
        </w:rPr>
        <w:t>.</w:t>
      </w:r>
    </w:p>
    <w:p w:rsidR="00EE3F46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875633" w:rsidRPr="00580F60" w:rsidRDefault="00875633" w:rsidP="00875633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580F60">
        <w:rPr>
          <w:rFonts w:ascii="Times New Roman" w:eastAsia="Calibri" w:hAnsi="Times New Roman"/>
          <w:b w:val="0"/>
          <w:snapToGrid/>
          <w:szCs w:val="28"/>
        </w:rPr>
        <w:t xml:space="preserve">Внесенный победителем торгов задаток перечисляется </w:t>
      </w:r>
      <w:proofErr w:type="gramStart"/>
      <w:r w:rsidRPr="00580F60">
        <w:rPr>
          <w:rFonts w:ascii="Times New Roman" w:eastAsia="Calibri" w:hAnsi="Times New Roman"/>
          <w:b w:val="0"/>
          <w:snapToGrid/>
          <w:szCs w:val="28"/>
        </w:rPr>
        <w:t>на счет Управления</w:t>
      </w:r>
      <w:r w:rsidRPr="00580F60">
        <w:rPr>
          <w:rFonts w:ascii="Times New Roman" w:hAnsi="Times New Roman"/>
          <w:b w:val="0"/>
          <w:szCs w:val="28"/>
        </w:rPr>
        <w:t xml:space="preserve"> Федерального казначейства по Красноярскому краю в течение пяти рабочих дней  со дня подписания протокола о результатах</w:t>
      </w:r>
      <w:proofErr w:type="gramEnd"/>
      <w:r w:rsidRPr="00580F60">
        <w:rPr>
          <w:rFonts w:ascii="Times New Roman" w:hAnsi="Times New Roman"/>
          <w:b w:val="0"/>
          <w:szCs w:val="28"/>
        </w:rPr>
        <w:t xml:space="preserve"> торгов.</w:t>
      </w:r>
    </w:p>
    <w:p w:rsidR="00EE3F46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течение трех рабочих дней со дня подписания </w:t>
      </w:r>
      <w:r w:rsidR="00C93B64" w:rsidRPr="00C93B64">
        <w:rPr>
          <w:rFonts w:ascii="Times New Roman" w:hAnsi="Times New Roman"/>
          <w:b w:val="0"/>
          <w:szCs w:val="28"/>
        </w:rPr>
        <w:t>итогового протокола аукциона</w:t>
      </w:r>
      <w:r>
        <w:rPr>
          <w:rFonts w:ascii="Times New Roman" w:hAnsi="Times New Roman"/>
          <w:b w:val="0"/>
          <w:szCs w:val="28"/>
        </w:rPr>
        <w:t xml:space="preserve"> задаток возвращается участникам торгов, которые не выиграли их, за исключением участника, сделавшего предпоследнее предложение о цене.</w:t>
      </w:r>
    </w:p>
    <w:p w:rsidR="00EE3F46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Задаток, внесенный участником аукциона, сделавшим предпоследнее предложение о цене, возвращается такому участнику аукциона в течение трех рабочих дней </w:t>
      </w:r>
      <w:proofErr w:type="gramStart"/>
      <w:r>
        <w:rPr>
          <w:rFonts w:ascii="Times New Roman" w:hAnsi="Times New Roman"/>
          <w:b w:val="0"/>
          <w:szCs w:val="28"/>
        </w:rPr>
        <w:t>с даты подписания</w:t>
      </w:r>
      <w:proofErr w:type="gramEnd"/>
      <w:r>
        <w:rPr>
          <w:rFonts w:ascii="Times New Roman" w:hAnsi="Times New Roman"/>
          <w:b w:val="0"/>
          <w:szCs w:val="28"/>
        </w:rPr>
        <w:t xml:space="preserve"> договора с победителем торгов.</w:t>
      </w:r>
    </w:p>
    <w:p w:rsidR="00EE3F46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случае уклонения победителя торгов или участника аукциона, сделавшего предпоследнее предложение о цене лота, от заключения  договора в срок, указанный в разделе 4 настоящей документации об аукционе, задаток, внесенный ими, не возвращается.</w:t>
      </w:r>
    </w:p>
    <w:p w:rsidR="00EE3F46" w:rsidRDefault="00A60BEC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DF57C7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со дня подписания протокола о результатах торгов, за исключением случая, если к участию в торгах допущен один участник</w:t>
      </w:r>
      <w:r>
        <w:rPr>
          <w:rFonts w:ascii="Times New Roman" w:hAnsi="Times New Roman"/>
          <w:b w:val="0"/>
          <w:szCs w:val="28"/>
        </w:rPr>
        <w:t>.</w:t>
      </w:r>
    </w:p>
    <w:p w:rsidR="00EE3F46" w:rsidRPr="002754BC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Возврат денежных средств, внесенных в качестве задатка, заявителям, не допущенным к участию в торгах, а также заявителям, отозвавшим заявку на участие в торгах, осуществляется в соответствии с Регламентом пользования электронной площадкой.</w:t>
      </w:r>
    </w:p>
    <w:p w:rsidR="00EE3F46" w:rsidRPr="00F419F1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EE3F46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770075" w:rsidRPr="00117748" w:rsidRDefault="00770075" w:rsidP="0077007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770075" w:rsidRPr="00117748" w:rsidRDefault="00770075" w:rsidP="0077007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770075" w:rsidRPr="00117748" w:rsidRDefault="00770075" w:rsidP="0077007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770075" w:rsidRPr="00117748" w:rsidRDefault="00770075" w:rsidP="00770075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</w:t>
      </w:r>
      <w:r w:rsidRPr="00117748">
        <w:rPr>
          <w:rFonts w:ascii="Times New Roman" w:hAnsi="Times New Roman"/>
          <w:sz w:val="28"/>
          <w:szCs w:val="28"/>
        </w:rPr>
        <w:lastRenderedPageBreak/>
        <w:t xml:space="preserve"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заявителя, заверенной печатью заявителя и подписанной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подтверждающий полномочия такого лица;</w:t>
      </w:r>
    </w:p>
    <w:p w:rsidR="00117748" w:rsidRPr="00117748" w:rsidRDefault="00117748" w:rsidP="0011774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117748" w:rsidRPr="00117748" w:rsidRDefault="00117748" w:rsidP="0011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участия в торгах заявитель вносит задаток на счет, указанный в извещении о проведении торгов. Документом, подтверждающим поступление задатка, является выписка с указанного счета.</w:t>
      </w:r>
    </w:p>
    <w:p w:rsidR="00117748" w:rsidRPr="00117748" w:rsidRDefault="00117748" w:rsidP="0011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 на электронной площадке в форме электронных документов.</w:t>
      </w:r>
    </w:p>
    <w:p w:rsidR="00117748" w:rsidRPr="00117748" w:rsidRDefault="00117748" w:rsidP="0011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117748" w:rsidRPr="00117748" w:rsidRDefault="00117748" w:rsidP="0011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032AB0" w:rsidRDefault="00032AB0" w:rsidP="0003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6E3DC3" w:rsidRPr="00D96CEF" w:rsidRDefault="006E3DC3" w:rsidP="006E3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5F7">
        <w:rPr>
          <w:rFonts w:ascii="Times New Roman" w:hAnsi="Times New Roman"/>
          <w:sz w:val="28"/>
          <w:szCs w:val="28"/>
        </w:rPr>
        <w:t xml:space="preserve">Заявка на участие в торгах  подается заинтересованным лицом лично либо его надлежаще уполномоченным представителем на электронную площадку оператору, начиная с </w:t>
      </w:r>
      <w:r w:rsidRPr="003A05F7">
        <w:rPr>
          <w:rFonts w:ascii="Times New Roman" w:hAnsi="Times New Roman"/>
          <w:bCs/>
          <w:sz w:val="28"/>
          <w:szCs w:val="28"/>
        </w:rPr>
        <w:t>09</w:t>
      </w:r>
      <w:r w:rsidRPr="003A05F7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 w:rsidR="00D96CEF">
        <w:rPr>
          <w:rFonts w:ascii="Times New Roman" w:hAnsi="Times New Roman"/>
          <w:spacing w:val="-4"/>
          <w:sz w:val="28"/>
          <w:szCs w:val="28"/>
        </w:rPr>
        <w:t>20.07</w:t>
      </w:r>
      <w:r w:rsidRPr="00D96CEF">
        <w:rPr>
          <w:rFonts w:ascii="Times New Roman" w:hAnsi="Times New Roman"/>
          <w:spacing w:val="-4"/>
          <w:sz w:val="28"/>
          <w:szCs w:val="28"/>
        </w:rPr>
        <w:t xml:space="preserve">.2019 </w:t>
      </w:r>
      <w:r w:rsidRPr="00D96CEF">
        <w:rPr>
          <w:rFonts w:ascii="Times New Roman" w:hAnsi="Times New Roman"/>
          <w:bCs/>
          <w:sz w:val="28"/>
          <w:szCs w:val="28"/>
        </w:rPr>
        <w:t>года</w:t>
      </w:r>
      <w:r w:rsidRPr="00D96CEF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D96CEF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D96CEF">
        <w:rPr>
          <w:rFonts w:ascii="Times New Roman" w:hAnsi="Times New Roman"/>
          <w:bCs/>
          <w:sz w:val="28"/>
          <w:szCs w:val="28"/>
        </w:rPr>
        <w:t>12.08</w:t>
      </w:r>
      <w:r w:rsidRPr="00D96CEF">
        <w:rPr>
          <w:rFonts w:ascii="Times New Roman" w:hAnsi="Times New Roman"/>
          <w:bCs/>
          <w:sz w:val="28"/>
          <w:szCs w:val="28"/>
        </w:rPr>
        <w:t>.2019 года в 09</w:t>
      </w:r>
      <w:r w:rsidRPr="00D96CEF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032AB0" w:rsidRPr="00032AB0" w:rsidRDefault="00032AB0" w:rsidP="0003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AB0">
        <w:rPr>
          <w:rFonts w:ascii="Times New Roman" w:hAnsi="Times New Roman"/>
          <w:sz w:val="28"/>
          <w:szCs w:val="28"/>
          <w:lang w:eastAsia="ru-RU"/>
        </w:rPr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032AB0" w:rsidRPr="00032AB0" w:rsidRDefault="00032AB0" w:rsidP="0003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Заявитель имеет право подать только одну заявку на участие в торгах.</w:t>
      </w:r>
    </w:p>
    <w:p w:rsidR="00032AB0" w:rsidRPr="00032AB0" w:rsidRDefault="00032AB0" w:rsidP="0003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032AB0" w:rsidRPr="00032AB0" w:rsidRDefault="00032AB0" w:rsidP="0003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032AB0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032AB0" w:rsidRPr="00032AB0" w:rsidRDefault="00032AB0" w:rsidP="0003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Заявитель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032AB0" w:rsidRPr="00032AB0" w:rsidRDefault="00032AB0" w:rsidP="0003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электронном журнале приема заявок.</w:t>
      </w:r>
    </w:p>
    <w:p w:rsidR="00770075" w:rsidRPr="00EC2F4E" w:rsidRDefault="00770075" w:rsidP="00770075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EC2F4E">
        <w:rPr>
          <w:b/>
          <w:szCs w:val="28"/>
        </w:rPr>
        <w:lastRenderedPageBreak/>
        <w:t xml:space="preserve">10. </w:t>
      </w:r>
      <w:r>
        <w:rPr>
          <w:b/>
          <w:szCs w:val="28"/>
        </w:rPr>
        <w:t>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EC2F4E">
        <w:rPr>
          <w:rFonts w:eastAsia="Calibri"/>
          <w:b/>
          <w:lang w:eastAsia="en-US"/>
        </w:rPr>
        <w:t xml:space="preserve">: </w:t>
      </w:r>
    </w:p>
    <w:p w:rsidR="00770075" w:rsidRPr="00D96CEF" w:rsidRDefault="00770075" w:rsidP="0077007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3A05F7">
        <w:rPr>
          <w:szCs w:val="28"/>
        </w:rPr>
        <w:t xml:space="preserve">Рассмотрение заявок на участие в торгах начинается  </w:t>
      </w:r>
      <w:r w:rsidR="00D96CEF">
        <w:rPr>
          <w:szCs w:val="28"/>
        </w:rPr>
        <w:t>12.08.2019</w:t>
      </w:r>
      <w:r w:rsidRPr="00D96CEF">
        <w:rPr>
          <w:szCs w:val="28"/>
        </w:rPr>
        <w:t xml:space="preserve"> года </w:t>
      </w:r>
      <w:r w:rsidRPr="00D96CEF">
        <w:rPr>
          <w:spacing w:val="-4"/>
        </w:rPr>
        <w:t xml:space="preserve">в 10 час. 00 мин. </w:t>
      </w:r>
      <w:r w:rsidRPr="00D96CEF">
        <w:rPr>
          <w:spacing w:val="-4"/>
          <w:szCs w:val="28"/>
        </w:rPr>
        <w:t xml:space="preserve">(местного времени) </w:t>
      </w:r>
      <w:r w:rsidRPr="00D96CEF">
        <w:rPr>
          <w:spacing w:val="-4"/>
        </w:rPr>
        <w:t>по адресу: г. Красноярск, ул.</w:t>
      </w:r>
      <w:r w:rsidR="005674C2" w:rsidRPr="00D96CEF">
        <w:rPr>
          <w:spacing w:val="-4"/>
        </w:rPr>
        <w:t xml:space="preserve"> Карла  Маркса, 95, </w:t>
      </w:r>
      <w:proofErr w:type="spellStart"/>
      <w:r w:rsidR="005674C2" w:rsidRPr="00D96CEF">
        <w:rPr>
          <w:spacing w:val="-4"/>
        </w:rPr>
        <w:t>каб</w:t>
      </w:r>
      <w:proofErr w:type="spellEnd"/>
      <w:r w:rsidR="005674C2" w:rsidRPr="00D96CEF">
        <w:rPr>
          <w:spacing w:val="-4"/>
        </w:rPr>
        <w:t xml:space="preserve">. </w:t>
      </w:r>
      <w:r w:rsidR="00D96CEF">
        <w:rPr>
          <w:spacing w:val="-4"/>
        </w:rPr>
        <w:t>304</w:t>
      </w:r>
      <w:r w:rsidRPr="00D96CEF">
        <w:rPr>
          <w:spacing w:val="-4"/>
        </w:rPr>
        <w:t>.</w:t>
      </w:r>
      <w:r w:rsidRPr="00D96CEF">
        <w:rPr>
          <w:szCs w:val="28"/>
        </w:rPr>
        <w:t xml:space="preserve"> </w:t>
      </w:r>
    </w:p>
    <w:p w:rsidR="00770075" w:rsidRPr="00697C09" w:rsidRDefault="00770075" w:rsidP="0077007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D96CEF">
        <w:rPr>
          <w:szCs w:val="28"/>
        </w:rPr>
        <w:t xml:space="preserve">Комиссия по проведению торгов рассматривает заявки и документы заявителя на соответствие требованиям, установленным настоящей </w:t>
      </w:r>
      <w:r w:rsidRPr="00697C09">
        <w:rPr>
          <w:szCs w:val="28"/>
        </w:rPr>
        <w:t>документацией об аукционе.</w:t>
      </w:r>
    </w:p>
    <w:p w:rsidR="00770075" w:rsidRPr="00697C09" w:rsidRDefault="00770075" w:rsidP="0077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C09">
        <w:rPr>
          <w:rFonts w:ascii="Times New Roman" w:hAnsi="Times New Roman"/>
          <w:sz w:val="28"/>
          <w:szCs w:val="28"/>
        </w:rPr>
        <w:t>Заявитель не допускается к участию в аукционе по следующим основаниям:</w:t>
      </w:r>
    </w:p>
    <w:p w:rsidR="00770075" w:rsidRPr="00697C09" w:rsidRDefault="00770075" w:rsidP="0077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C09">
        <w:rPr>
          <w:rFonts w:ascii="Times New Roman" w:hAnsi="Times New Roman"/>
          <w:sz w:val="28"/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770075" w:rsidRPr="00697C09" w:rsidRDefault="00770075" w:rsidP="00770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C09">
        <w:rPr>
          <w:rFonts w:ascii="Times New Roman" w:hAnsi="Times New Roman" w:cs="Times New Roman"/>
          <w:sz w:val="28"/>
          <w:szCs w:val="28"/>
        </w:rPr>
        <w:t>б) заявка подана лицом, не имеющим соответствующих полномочий;</w:t>
      </w:r>
    </w:p>
    <w:p w:rsidR="00770075" w:rsidRPr="00697C09" w:rsidRDefault="00770075" w:rsidP="00770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C09">
        <w:rPr>
          <w:rFonts w:ascii="Times New Roman" w:hAnsi="Times New Roman" w:cs="Times New Roman"/>
          <w:sz w:val="28"/>
          <w:szCs w:val="28"/>
        </w:rPr>
        <w:t>в) в заявке либо в прилагаемых к ней документах указаны недостоверные сведения;</w:t>
      </w:r>
    </w:p>
    <w:p w:rsidR="00770075" w:rsidRPr="00697C09" w:rsidRDefault="00770075" w:rsidP="00770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C09">
        <w:rPr>
          <w:rFonts w:ascii="Times New Roman" w:hAnsi="Times New Roman" w:cs="Times New Roman"/>
          <w:sz w:val="28"/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770075" w:rsidRPr="00697C09" w:rsidRDefault="00770075" w:rsidP="00770075">
      <w:pPr>
        <w:pStyle w:val="a9"/>
        <w:tabs>
          <w:tab w:val="num" w:pos="1260"/>
        </w:tabs>
        <w:suppressAutoHyphens/>
        <w:ind w:left="0" w:firstLine="0"/>
        <w:rPr>
          <w:bCs/>
          <w:szCs w:val="28"/>
        </w:rPr>
      </w:pPr>
      <w:r w:rsidRPr="00697C09">
        <w:rPr>
          <w:szCs w:val="28"/>
        </w:rPr>
        <w:t>д) не подтверждено поступление в установленный срок задатка на счет, указанный в извещении о проведении торгов</w:t>
      </w:r>
      <w:r w:rsidRPr="00697C09">
        <w:rPr>
          <w:bCs/>
          <w:szCs w:val="28"/>
        </w:rPr>
        <w:t xml:space="preserve"> </w:t>
      </w:r>
    </w:p>
    <w:p w:rsidR="00770075" w:rsidRPr="00697C09" w:rsidRDefault="00770075" w:rsidP="00770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C0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комиссия принимает решение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торгах. </w:t>
      </w:r>
    </w:p>
    <w:p w:rsidR="00770075" w:rsidRDefault="00770075" w:rsidP="00770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C09">
        <w:rPr>
          <w:rFonts w:ascii="Times New Roman" w:hAnsi="Times New Roman"/>
          <w:sz w:val="28"/>
          <w:szCs w:val="28"/>
        </w:rPr>
        <w:t xml:space="preserve">Всем заявителям направляются уведомления о принятых комиссией решениях </w:t>
      </w:r>
      <w:r w:rsidRPr="00697C09">
        <w:rPr>
          <w:rFonts w:ascii="Times New Roman" w:hAnsi="Times New Roman"/>
          <w:sz w:val="28"/>
          <w:szCs w:val="28"/>
          <w:lang w:eastAsia="ru-RU"/>
        </w:rPr>
        <w:t>в соответствии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032AB0" w:rsidRPr="00032AB0" w:rsidRDefault="00032AB0" w:rsidP="00892BD4">
      <w:pPr>
        <w:pStyle w:val="a9"/>
        <w:tabs>
          <w:tab w:val="num" w:pos="1260"/>
        </w:tabs>
        <w:suppressAutoHyphens/>
        <w:ind w:firstLine="480"/>
        <w:rPr>
          <w:b/>
          <w:szCs w:val="28"/>
        </w:rPr>
      </w:pPr>
      <w:r w:rsidRPr="00032AB0">
        <w:rPr>
          <w:b/>
          <w:szCs w:val="28"/>
        </w:rPr>
        <w:t>11. Место, дата и время проведения торгов.</w:t>
      </w:r>
    </w:p>
    <w:p w:rsidR="00032AB0" w:rsidRPr="00032AB0" w:rsidRDefault="00032AB0" w:rsidP="00032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32AB0">
        <w:rPr>
          <w:rFonts w:ascii="Times New Roman" w:hAnsi="Times New Roman"/>
          <w:spacing w:val="-4"/>
          <w:sz w:val="28"/>
          <w:szCs w:val="28"/>
        </w:rPr>
        <w:t xml:space="preserve">Аукцион в электронной форме проводится на электронной площадке </w:t>
      </w:r>
      <w:r w:rsidRPr="00032AB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032AB0">
          <w:rPr>
            <w:rStyle w:val="a6"/>
            <w:sz w:val="28"/>
            <w:szCs w:val="28"/>
            <w:lang w:val="en-US"/>
          </w:rPr>
          <w:t>www</w:t>
        </w:r>
        <w:r w:rsidRPr="00032AB0">
          <w:rPr>
            <w:rStyle w:val="a6"/>
            <w:sz w:val="28"/>
            <w:szCs w:val="28"/>
          </w:rPr>
          <w:t>.</w:t>
        </w:r>
        <w:proofErr w:type="spellStart"/>
        <w:r w:rsidRPr="00032AB0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032AB0">
          <w:rPr>
            <w:rStyle w:val="a6"/>
            <w:sz w:val="28"/>
            <w:szCs w:val="28"/>
          </w:rPr>
          <w:t>.</w:t>
        </w:r>
        <w:proofErr w:type="spellStart"/>
        <w:r w:rsidRPr="00032AB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32AB0">
        <w:rPr>
          <w:rFonts w:ascii="Times New Roman" w:hAnsi="Times New Roman"/>
          <w:sz w:val="28"/>
          <w:szCs w:val="28"/>
        </w:rPr>
        <w:t>, раздел «Муниципальны</w:t>
      </w:r>
      <w:r w:rsidR="00AB5B7A">
        <w:rPr>
          <w:rFonts w:ascii="Times New Roman" w:hAnsi="Times New Roman"/>
          <w:sz w:val="28"/>
          <w:szCs w:val="28"/>
        </w:rPr>
        <w:t>е торги</w:t>
      </w:r>
      <w:r w:rsidRPr="00032AB0">
        <w:rPr>
          <w:rFonts w:ascii="Times New Roman" w:hAnsi="Times New Roman"/>
          <w:sz w:val="28"/>
          <w:szCs w:val="28"/>
        </w:rPr>
        <w:t>»</w:t>
      </w:r>
      <w:r w:rsidRPr="00032AB0">
        <w:rPr>
          <w:rFonts w:ascii="Times New Roman" w:hAnsi="Times New Roman"/>
          <w:spacing w:val="-4"/>
          <w:sz w:val="28"/>
          <w:szCs w:val="28"/>
        </w:rPr>
        <w:t>.</w:t>
      </w:r>
    </w:p>
    <w:p w:rsidR="006E3DC3" w:rsidRPr="006E3DC3" w:rsidRDefault="006E3DC3" w:rsidP="006E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A05F7">
        <w:rPr>
          <w:rFonts w:ascii="Times New Roman" w:hAnsi="Times New Roman"/>
          <w:spacing w:val="-4"/>
          <w:sz w:val="28"/>
          <w:szCs w:val="28"/>
        </w:rPr>
        <w:t>Дата и время проведе</w:t>
      </w:r>
      <w:r w:rsidR="00D1264D" w:rsidRPr="003A05F7">
        <w:rPr>
          <w:rFonts w:ascii="Times New Roman" w:hAnsi="Times New Roman"/>
          <w:spacing w:val="-4"/>
          <w:sz w:val="28"/>
          <w:szCs w:val="28"/>
        </w:rPr>
        <w:t xml:space="preserve">ния торгов </w:t>
      </w:r>
      <w:r w:rsidR="00D96CEF">
        <w:rPr>
          <w:rFonts w:ascii="Times New Roman" w:hAnsi="Times New Roman"/>
          <w:spacing w:val="-4"/>
          <w:sz w:val="28"/>
          <w:szCs w:val="28"/>
        </w:rPr>
        <w:t>19.08</w:t>
      </w:r>
      <w:r w:rsidR="00D1264D" w:rsidRPr="00D96CEF">
        <w:rPr>
          <w:rFonts w:ascii="Times New Roman" w:hAnsi="Times New Roman"/>
          <w:spacing w:val="-4"/>
          <w:sz w:val="28"/>
          <w:szCs w:val="28"/>
        </w:rPr>
        <w:t>.2019 года в  1</w:t>
      </w:r>
      <w:r w:rsidR="00D96CEF">
        <w:rPr>
          <w:rFonts w:ascii="Times New Roman" w:hAnsi="Times New Roman"/>
          <w:spacing w:val="-4"/>
          <w:sz w:val="28"/>
          <w:szCs w:val="28"/>
        </w:rPr>
        <w:t>2</w:t>
      </w:r>
      <w:r w:rsidRPr="00D96CEF">
        <w:rPr>
          <w:rFonts w:ascii="Times New Roman" w:hAnsi="Times New Roman"/>
          <w:spacing w:val="-4"/>
          <w:sz w:val="28"/>
          <w:szCs w:val="28"/>
        </w:rPr>
        <w:t xml:space="preserve"> час. </w:t>
      </w:r>
      <w:r w:rsidR="00D1264D" w:rsidRPr="00D96CEF">
        <w:rPr>
          <w:rFonts w:ascii="Times New Roman" w:hAnsi="Times New Roman"/>
          <w:spacing w:val="-4"/>
          <w:sz w:val="28"/>
          <w:szCs w:val="28"/>
        </w:rPr>
        <w:t>3</w:t>
      </w:r>
      <w:r w:rsidRPr="00D96CEF">
        <w:rPr>
          <w:rFonts w:ascii="Times New Roman" w:hAnsi="Times New Roman"/>
          <w:spacing w:val="-4"/>
          <w:sz w:val="28"/>
          <w:szCs w:val="28"/>
        </w:rPr>
        <w:t xml:space="preserve">0 </w:t>
      </w:r>
      <w:r w:rsidRPr="003A05F7">
        <w:rPr>
          <w:rFonts w:ascii="Times New Roman" w:hAnsi="Times New Roman"/>
          <w:spacing w:val="-4"/>
          <w:sz w:val="28"/>
          <w:szCs w:val="28"/>
        </w:rPr>
        <w:t>мин. (местного времени + 04:00 к московскому времени).</w:t>
      </w:r>
      <w:r w:rsidRPr="006E3DC3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C93B64" w:rsidRPr="00C93B64" w:rsidRDefault="00C93B64" w:rsidP="00C93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B64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C93B64" w:rsidRPr="00C93B64" w:rsidRDefault="00C93B64" w:rsidP="00C93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3B64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E930A8" w:rsidRPr="00580F60" w:rsidRDefault="00E930A8" w:rsidP="00E93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0F60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930A8" w:rsidRPr="00580F60" w:rsidRDefault="00E930A8" w:rsidP="00E9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Результаты аукциона размещаются на электронной площадке оператором в течение одного часа после проведения аукциона в порядке, установленном Регламентом пользования электронной площадкой.</w:t>
      </w:r>
    </w:p>
    <w:p w:rsidR="00E930A8" w:rsidRPr="00580F60" w:rsidRDefault="00E930A8" w:rsidP="00E9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580F60">
        <w:rPr>
          <w:rFonts w:ascii="Times New Roman" w:hAnsi="Times New Roman"/>
          <w:bCs/>
          <w:sz w:val="28"/>
          <w:szCs w:val="28"/>
        </w:rPr>
        <w:t xml:space="preserve">. </w:t>
      </w:r>
    </w:p>
    <w:p w:rsidR="00E930A8" w:rsidRPr="00580F60" w:rsidRDefault="00E930A8" w:rsidP="00E9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F60">
        <w:rPr>
          <w:rFonts w:ascii="Times New Roman" w:hAnsi="Times New Roman"/>
          <w:sz w:val="28"/>
          <w:szCs w:val="28"/>
          <w:lang w:eastAsia="ru-RU"/>
        </w:rPr>
        <w:t xml:space="preserve">Результаты торгов оформляются протоколом, который подписывается электронной цифровой подписью лица, имеющего право действовать от имени организатора торгов, электронной цифровой подписью </w:t>
      </w:r>
      <w:proofErr w:type="gramStart"/>
      <w:r w:rsidRPr="00580F60">
        <w:rPr>
          <w:rFonts w:ascii="Times New Roman" w:hAnsi="Times New Roman"/>
          <w:sz w:val="28"/>
          <w:szCs w:val="28"/>
          <w:lang w:eastAsia="ru-RU"/>
        </w:rPr>
        <w:t>лица, выигравшего торги  и размещается</w:t>
      </w:r>
      <w:proofErr w:type="gramEnd"/>
      <w:r w:rsidRPr="00580F60">
        <w:rPr>
          <w:rFonts w:ascii="Times New Roman" w:hAnsi="Times New Roman"/>
          <w:sz w:val="28"/>
          <w:szCs w:val="28"/>
          <w:lang w:eastAsia="ru-RU"/>
        </w:rPr>
        <w:t xml:space="preserve"> оператором на электронной площадке в соответствии с Регламентом пользования электронной площадкой. </w:t>
      </w:r>
    </w:p>
    <w:p w:rsidR="00E930A8" w:rsidRPr="00580F60" w:rsidRDefault="00E930A8" w:rsidP="00E9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lastRenderedPageBreak/>
        <w:t xml:space="preserve">Оператор направляет уведомления участникам торгов о результатах торгов в соответствии с Регламентом пользования электронной площадкой </w:t>
      </w:r>
    </w:p>
    <w:p w:rsidR="00032AB0" w:rsidRPr="00032AB0" w:rsidRDefault="00032AB0" w:rsidP="0003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 xml:space="preserve">13. Признание аукциона </w:t>
      </w:r>
      <w:proofErr w:type="gramStart"/>
      <w:r w:rsidRPr="00032AB0">
        <w:rPr>
          <w:rFonts w:ascii="Times New Roman" w:hAnsi="Times New Roman"/>
          <w:b/>
          <w:sz w:val="28"/>
          <w:szCs w:val="28"/>
        </w:rPr>
        <w:t>несостоявшимся</w:t>
      </w:r>
      <w:proofErr w:type="gramEnd"/>
      <w:r w:rsidRPr="00032AB0">
        <w:rPr>
          <w:rFonts w:ascii="Times New Roman" w:hAnsi="Times New Roman"/>
          <w:b/>
          <w:sz w:val="28"/>
          <w:szCs w:val="28"/>
        </w:rPr>
        <w:t>.</w:t>
      </w:r>
    </w:p>
    <w:p w:rsidR="00117748" w:rsidRPr="00117748" w:rsidRDefault="00117748" w:rsidP="00117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0A25B3" w:rsidRPr="00117748" w:rsidRDefault="000A25B3" w:rsidP="000A2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117748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0A25B3" w:rsidRPr="00117748" w:rsidRDefault="000A25B3" w:rsidP="000A25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участников торгов, если комиссией  принято решение о соответствии заявки на участие в торгах такого участника требованиям, установленным документацией об аукционе.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Договора.</w:t>
      </w:r>
    </w:p>
    <w:p w:rsidR="000A25B3" w:rsidRPr="00117748" w:rsidRDefault="000A25B3" w:rsidP="000A25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установленном в разделе 5 настоящей документации.</w:t>
      </w:r>
    </w:p>
    <w:p w:rsidR="000A25B3" w:rsidRPr="00117748" w:rsidRDefault="000A25B3" w:rsidP="000A25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0A25B3" w:rsidRPr="00EC2F4E" w:rsidRDefault="000A25B3" w:rsidP="000A25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EE3F46" w:rsidRPr="00032AB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6E3DC3" w:rsidRPr="009D4E2E" w:rsidRDefault="00EE3F46" w:rsidP="006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 xml:space="preserve"> </w:t>
      </w:r>
      <w:r w:rsidR="006E3DC3" w:rsidRPr="00032AB0">
        <w:rPr>
          <w:rFonts w:ascii="Times New Roman" w:hAnsi="Times New Roman"/>
          <w:sz w:val="28"/>
          <w:szCs w:val="28"/>
        </w:rPr>
        <w:t>Лицо, выигравшее торги</w:t>
      </w:r>
      <w:r w:rsidR="003930DB">
        <w:rPr>
          <w:rFonts w:ascii="Times New Roman" w:hAnsi="Times New Roman"/>
          <w:sz w:val="28"/>
          <w:szCs w:val="28"/>
        </w:rPr>
        <w:t xml:space="preserve">, </w:t>
      </w:r>
      <w:r w:rsidR="006E3DC3" w:rsidRPr="00032AB0">
        <w:rPr>
          <w:rFonts w:ascii="Times New Roman" w:hAnsi="Times New Roman"/>
          <w:sz w:val="28"/>
          <w:szCs w:val="28"/>
        </w:rPr>
        <w:t>должно полностью оплатить приобретенное им право на заключение договора на установку и эксплуатацию рекламной конструкции путем безналичного перечисления в бюджет города в течение десяти дней со дня оформления</w:t>
      </w:r>
      <w:r w:rsidR="006E3DC3">
        <w:rPr>
          <w:rFonts w:ascii="Times New Roman" w:hAnsi="Times New Roman"/>
          <w:sz w:val="28"/>
          <w:szCs w:val="28"/>
        </w:rPr>
        <w:t xml:space="preserve"> итогового </w:t>
      </w:r>
      <w:r w:rsidR="006E3DC3" w:rsidRPr="00032AB0">
        <w:rPr>
          <w:rFonts w:ascii="Times New Roman" w:hAnsi="Times New Roman"/>
          <w:sz w:val="28"/>
          <w:szCs w:val="28"/>
        </w:rPr>
        <w:t xml:space="preserve"> протокола о результатах торгов</w:t>
      </w:r>
      <w:r w:rsidR="006E3DC3">
        <w:rPr>
          <w:rFonts w:ascii="Times New Roman" w:hAnsi="Times New Roman"/>
          <w:sz w:val="28"/>
          <w:szCs w:val="28"/>
        </w:rPr>
        <w:t xml:space="preserve"> </w:t>
      </w:r>
    </w:p>
    <w:p w:rsidR="006E3DC3" w:rsidRDefault="006E3DC3" w:rsidP="006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6E3DC3" w:rsidRPr="00050AD7" w:rsidRDefault="006E3DC3" w:rsidP="006E3DC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B40E79">
        <w:rPr>
          <w:rFonts w:ascii="Times New Roman" w:hAnsi="Times New Roman"/>
          <w:b/>
          <w:sz w:val="28"/>
          <w:szCs w:val="28"/>
        </w:rPr>
        <w:t>Получатель</w:t>
      </w:r>
      <w:r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Pr="00B40E79">
        <w:rPr>
          <w:rFonts w:ascii="Times New Roman" w:hAnsi="Times New Roman"/>
          <w:b/>
          <w:sz w:val="28"/>
          <w:szCs w:val="28"/>
        </w:rPr>
        <w:t>ИНН</w:t>
      </w:r>
      <w:r w:rsidRPr="00B40E79">
        <w:rPr>
          <w:rFonts w:ascii="Times New Roman" w:hAnsi="Times New Roman"/>
          <w:sz w:val="28"/>
          <w:szCs w:val="28"/>
        </w:rPr>
        <w:t xml:space="preserve"> 2466046460, </w:t>
      </w:r>
      <w:r w:rsidRPr="00B40E79">
        <w:rPr>
          <w:rFonts w:ascii="Times New Roman" w:hAnsi="Times New Roman"/>
          <w:b/>
          <w:sz w:val="28"/>
          <w:szCs w:val="28"/>
        </w:rPr>
        <w:t>КПП</w:t>
      </w:r>
      <w:r w:rsidRPr="00B40E79">
        <w:rPr>
          <w:rFonts w:ascii="Times New Roman" w:hAnsi="Times New Roman"/>
          <w:sz w:val="28"/>
          <w:szCs w:val="28"/>
        </w:rPr>
        <w:t xml:space="preserve"> 246601001, </w:t>
      </w:r>
      <w:r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</w:t>
      </w:r>
      <w:proofErr w:type="spellStart"/>
      <w:r w:rsidRPr="00983A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3A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3AFE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Pr="00B40E79">
        <w:rPr>
          <w:rFonts w:ascii="Times New Roman" w:hAnsi="Times New Roman"/>
          <w:sz w:val="28"/>
          <w:szCs w:val="28"/>
        </w:rPr>
        <w:t xml:space="preserve"> , Р/с № 40101810600000010001, </w:t>
      </w:r>
      <w:r w:rsidRPr="00B40E79">
        <w:rPr>
          <w:rFonts w:ascii="Times New Roman" w:hAnsi="Times New Roman"/>
          <w:b/>
          <w:sz w:val="28"/>
          <w:szCs w:val="28"/>
        </w:rPr>
        <w:t>БИК</w:t>
      </w:r>
      <w:r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826225">
        <w:rPr>
          <w:rFonts w:ascii="Times New Roman" w:hAnsi="Times New Roman"/>
          <w:sz w:val="28"/>
          <w:szCs w:val="28"/>
        </w:rPr>
        <w:t xml:space="preserve">: г. Красноярск, </w:t>
      </w:r>
      <w:r w:rsidR="00DB3166" w:rsidRPr="00826225">
        <w:rPr>
          <w:rFonts w:ascii="Times New Roman" w:hAnsi="Times New Roman"/>
          <w:bCs/>
          <w:sz w:val="28"/>
          <w:szCs w:val="28"/>
        </w:rPr>
        <w:t xml:space="preserve">пр-т им. газеты «Красноярский рабочий», </w:t>
      </w:r>
      <w:r w:rsidR="00ED6914" w:rsidRPr="00826225">
        <w:rPr>
          <w:rFonts w:ascii="Times New Roman" w:hAnsi="Times New Roman"/>
          <w:bCs/>
          <w:sz w:val="28"/>
          <w:szCs w:val="28"/>
        </w:rPr>
        <w:t>15</w:t>
      </w:r>
      <w:r w:rsidR="00826225">
        <w:rPr>
          <w:rFonts w:ascii="Times New Roman" w:hAnsi="Times New Roman"/>
          <w:bCs/>
          <w:sz w:val="28"/>
          <w:szCs w:val="28"/>
        </w:rPr>
        <w:t>4</w:t>
      </w:r>
      <w:r w:rsidR="000A661A" w:rsidRPr="00826225">
        <w:rPr>
          <w:rFonts w:ascii="Times New Roman" w:hAnsi="Times New Roman"/>
          <w:bCs/>
          <w:sz w:val="28"/>
          <w:szCs w:val="28"/>
        </w:rPr>
        <w:t xml:space="preserve">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6E3DC3" w:rsidRPr="00793715" w:rsidRDefault="006E3DC3" w:rsidP="006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EE3F46" w:rsidRDefault="00EE3F46" w:rsidP="006E3D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lastRenderedPageBreak/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пять дней до дня окончания подачи заявок. Электронные уведомления об изменениях направляются заявителям в сроки, установленные Регламентом пользования электронной площадкой.</w:t>
      </w:r>
    </w:p>
    <w:p w:rsidR="00EE3F46" w:rsidRPr="00B85D6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отказаться от проведения торгов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дня до наступления даты проведения торгов. Извещение об отказе от проведения торгов должно быть размещено </w:t>
      </w:r>
      <w:proofErr w:type="gramStart"/>
      <w:r>
        <w:rPr>
          <w:rFonts w:ascii="Times New Roman" w:hAnsi="Times New Roman"/>
          <w:sz w:val="28"/>
          <w:szCs w:val="28"/>
        </w:rPr>
        <w:t>на электронной площадке в сети Интернет в течение одного рабочего дня со дня принятия решения об 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от проведения торгов. В течение двух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решения соответствующие электронные уведомления направляются всем заявителям оператором.</w:t>
      </w:r>
    </w:p>
    <w:p w:rsidR="00D52319" w:rsidRDefault="00EE3F4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денежных средств, внесенных в качестве обеспечения заявки на участие в торгах, осуществляется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453B" w:rsidRDefault="00826225" w:rsidP="00DA45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</w:t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М.В. Волков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A7A" w:rsidRPr="00863D1D" w:rsidRDefault="00EE3F46" w:rsidP="0086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863D1D" w:rsidRPr="00C109F7" w:rsidRDefault="000328DB" w:rsidP="00FF787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  <w:r w:rsidR="00863D1D" w:rsidRPr="00256C2F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="00863D1D" w:rsidRPr="00B17807">
        <w:rPr>
          <w:rFonts w:ascii="Times New Roman" w:eastAsia="Times New Roman" w:hAnsi="Times New Roman"/>
          <w:bCs/>
          <w:sz w:val="28"/>
          <w:szCs w:val="28"/>
        </w:rPr>
        <w:t>Красноярск</w:t>
      </w:r>
      <w:r w:rsidR="00863D1D" w:rsidRPr="00C109F7">
        <w:rPr>
          <w:rFonts w:ascii="Times New Roman" w:eastAsia="Times New Roman" w:hAnsi="Times New Roman"/>
          <w:bCs/>
          <w:sz w:val="28"/>
          <w:szCs w:val="28"/>
        </w:rPr>
        <w:t xml:space="preserve">,  </w:t>
      </w:r>
      <w:r w:rsidR="00DB3166" w:rsidRPr="00DB3166">
        <w:rPr>
          <w:rFonts w:ascii="Times New Roman" w:eastAsia="Times New Roman" w:hAnsi="Times New Roman"/>
          <w:bCs/>
          <w:sz w:val="28"/>
          <w:szCs w:val="28"/>
        </w:rPr>
        <w:t xml:space="preserve">пр-т им. газеты «Красноярский рабочий», </w:t>
      </w:r>
      <w:r w:rsidR="00ED6914">
        <w:rPr>
          <w:rFonts w:ascii="Times New Roman" w:eastAsia="Times New Roman" w:hAnsi="Times New Roman"/>
          <w:bCs/>
          <w:sz w:val="28"/>
          <w:szCs w:val="28"/>
        </w:rPr>
        <w:t>15</w:t>
      </w:r>
      <w:r w:rsidR="00826225">
        <w:rPr>
          <w:rFonts w:ascii="Times New Roman" w:eastAsia="Times New Roman" w:hAnsi="Times New Roman"/>
          <w:bCs/>
          <w:sz w:val="28"/>
          <w:szCs w:val="28"/>
        </w:rPr>
        <w:t>4</w:t>
      </w:r>
      <w:r w:rsidR="00B00754" w:rsidRPr="002A6D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5C0E" w:rsidRPr="00154EA9" w:rsidRDefault="00365C0E" w:rsidP="0039700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2B0C68" w:rsidRPr="00AD3B93" w:rsidRDefault="002B0C68" w:rsidP="002B0C6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396A"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№ </w:t>
      </w:r>
      <w:r w:rsidR="00B73783">
        <w:rPr>
          <w:rFonts w:ascii="Times New Roman" w:eastAsia="Times New Roman" w:hAnsi="Times New Roman"/>
          <w:bCs/>
          <w:sz w:val="28"/>
          <w:szCs w:val="28"/>
        </w:rPr>
        <w:t>3</w:t>
      </w:r>
      <w:r w:rsidR="00D32B5B">
        <w:rPr>
          <w:rFonts w:ascii="Times New Roman" w:eastAsia="Times New Roman" w:hAnsi="Times New Roman"/>
          <w:bCs/>
          <w:sz w:val="28"/>
          <w:szCs w:val="28"/>
        </w:rPr>
        <w:t>/</w:t>
      </w:r>
      <w:r w:rsidR="00B73783">
        <w:rPr>
          <w:rFonts w:ascii="Times New Roman" w:eastAsia="Times New Roman" w:hAnsi="Times New Roman"/>
          <w:bCs/>
          <w:sz w:val="28"/>
          <w:szCs w:val="28"/>
        </w:rPr>
        <w:t>27</w:t>
      </w:r>
    </w:p>
    <w:p w:rsidR="002B0C68" w:rsidRPr="00760F32" w:rsidRDefault="002B0C68" w:rsidP="00DB3166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 xml:space="preserve">Адрес рекламного места: город Красноярск, </w:t>
      </w:r>
      <w:r w:rsidR="00DB3166" w:rsidRPr="00DB3166">
        <w:rPr>
          <w:rFonts w:ascii="Times New Roman" w:eastAsia="Times New Roman" w:hAnsi="Times New Roman"/>
          <w:bCs/>
          <w:sz w:val="28"/>
          <w:szCs w:val="28"/>
        </w:rPr>
        <w:t xml:space="preserve">пр-т им. газеты «Красноярский рабочий», </w:t>
      </w:r>
      <w:r w:rsidR="00ED6914">
        <w:rPr>
          <w:rFonts w:ascii="Times New Roman" w:eastAsia="Times New Roman" w:hAnsi="Times New Roman"/>
          <w:bCs/>
          <w:sz w:val="28"/>
          <w:szCs w:val="28"/>
        </w:rPr>
        <w:t>15</w:t>
      </w:r>
      <w:r w:rsidR="00826225">
        <w:rPr>
          <w:rFonts w:ascii="Times New Roman" w:eastAsia="Times New Roman" w:hAnsi="Times New Roman"/>
          <w:bCs/>
          <w:sz w:val="28"/>
          <w:szCs w:val="28"/>
        </w:rPr>
        <w:t>4</w:t>
      </w:r>
      <w:r w:rsidRPr="00760F3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A3328" w:rsidRPr="00BA3328" w:rsidRDefault="00BA3328" w:rsidP="00BA332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BA3328">
        <w:rPr>
          <w:rFonts w:ascii="Times New Roman" w:eastAsia="Times New Roman" w:hAnsi="Times New Roman"/>
          <w:bCs/>
          <w:sz w:val="28"/>
          <w:szCs w:val="28"/>
        </w:rPr>
        <w:t>Способ размещения и тип рекламной конструкции: 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BA3328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BA3328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Pr="00BA3328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Pr="00BA3328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BA3328">
        <w:rPr>
          <w:rFonts w:ascii="Times New Roman" w:eastAsia="Times New Roman" w:hAnsi="Times New Roman"/>
          <w:bCs/>
          <w:sz w:val="28"/>
          <w:szCs w:val="28"/>
        </w:rPr>
        <w:t>),   высотой опорной стойки от 4,5 м до 7,0 м, с внешними габаритами рекламной панели не более 6,4 м x 3,4 м (щит); высотой опорной стойки от 4,5 м до 7,0 м, с внешними габаритами рекламной панели не более 6,4 м x 3,6 м (</w:t>
      </w:r>
      <w:proofErr w:type="spellStart"/>
      <w:r w:rsidRPr="00BA3328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BA3328">
        <w:rPr>
          <w:rFonts w:ascii="Times New Roman" w:eastAsia="Times New Roman" w:hAnsi="Times New Roman"/>
          <w:bCs/>
          <w:sz w:val="28"/>
          <w:szCs w:val="28"/>
        </w:rPr>
        <w:t>), основным цветом конструкции и опорной стойки – серым</w:t>
      </w:r>
      <w:proofErr w:type="gramEnd"/>
    </w:p>
    <w:p w:rsidR="002E3827" w:rsidRPr="007E65D1" w:rsidRDefault="00C81680" w:rsidP="00BA332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5D1">
        <w:rPr>
          <w:rFonts w:ascii="Times New Roman" w:eastAsia="Times New Roman" w:hAnsi="Times New Roman"/>
          <w:bCs/>
          <w:sz w:val="28"/>
          <w:szCs w:val="28"/>
        </w:rPr>
        <w:t>Общая площадь информ</w:t>
      </w:r>
      <w:r w:rsidR="00B73783">
        <w:rPr>
          <w:rFonts w:ascii="Times New Roman" w:eastAsia="Times New Roman" w:hAnsi="Times New Roman"/>
          <w:bCs/>
          <w:sz w:val="28"/>
          <w:szCs w:val="28"/>
        </w:rPr>
        <w:t>ационных полей – 36 кв. м (щит)</w:t>
      </w:r>
      <w:r w:rsidR="00BA3328">
        <w:rPr>
          <w:rFonts w:ascii="Times New Roman" w:eastAsia="Times New Roman" w:hAnsi="Times New Roman"/>
          <w:bCs/>
          <w:sz w:val="28"/>
          <w:szCs w:val="28"/>
        </w:rPr>
        <w:t xml:space="preserve">; </w:t>
      </w:r>
      <w:r w:rsidR="00BA3328" w:rsidRPr="00BA3328">
        <w:rPr>
          <w:rFonts w:ascii="Times New Roman" w:eastAsia="Times New Roman" w:hAnsi="Times New Roman"/>
          <w:bCs/>
          <w:sz w:val="28"/>
          <w:szCs w:val="28"/>
        </w:rPr>
        <w:t>38,4 кв. м (</w:t>
      </w:r>
      <w:proofErr w:type="spellStart"/>
      <w:r w:rsidR="00BA3328" w:rsidRPr="00BA3328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BA3328" w:rsidRPr="00BA3328">
        <w:rPr>
          <w:rFonts w:ascii="Times New Roman" w:eastAsia="Times New Roman" w:hAnsi="Times New Roman"/>
          <w:bCs/>
          <w:sz w:val="28"/>
          <w:szCs w:val="28"/>
        </w:rPr>
        <w:t>)</w:t>
      </w:r>
      <w:r w:rsidRPr="007E65D1">
        <w:rPr>
          <w:rFonts w:ascii="Times New Roman" w:eastAsia="Times New Roman" w:hAnsi="Times New Roman"/>
          <w:bCs/>
          <w:sz w:val="28"/>
          <w:szCs w:val="28"/>
        </w:rPr>
        <w:t xml:space="preserve">. Рекламную конструкцию необходимо проектировать, изготовлять и устанавливать с учетом требований ГОСТ </w:t>
      </w:r>
      <w:proofErr w:type="gramStart"/>
      <w:r w:rsidRPr="007E65D1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7E65D1">
        <w:rPr>
          <w:rFonts w:ascii="Times New Roman" w:eastAsia="Times New Roman" w:hAnsi="Times New Roman"/>
          <w:bCs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="006E3DC3" w:rsidRPr="00707776">
          <w:rPr>
            <w:rStyle w:val="a6"/>
            <w:rFonts w:ascii="Times New Roman" w:hAnsi="Times New Roman"/>
            <w:sz w:val="28"/>
            <w:szCs w:val="28"/>
          </w:rPr>
          <w:t>Правил</w:t>
        </w:r>
      </w:hyperlink>
      <w:r w:rsidR="006E3DC3" w:rsidRPr="00707776">
        <w:rPr>
          <w:rFonts w:ascii="Times New Roman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</w:t>
      </w:r>
      <w:r w:rsidR="006E3DC3">
        <w:rPr>
          <w:rFonts w:ascii="Times New Roman" w:hAnsi="Times New Roman"/>
          <w:sz w:val="28"/>
          <w:szCs w:val="28"/>
        </w:rPr>
        <w:t xml:space="preserve">0, Архитектурно-художественного </w:t>
      </w:r>
      <w:r w:rsidR="006E3DC3" w:rsidRPr="00707776">
        <w:rPr>
          <w:rFonts w:ascii="Times New Roman" w:hAnsi="Times New Roman"/>
          <w:sz w:val="28"/>
          <w:szCs w:val="28"/>
        </w:rPr>
        <w:t>регламента улиц, общественных пространств города Красноярска, утвержденного постановлением администрации города от 19.04.2018</w:t>
      </w:r>
      <w:r w:rsidR="006E3DC3">
        <w:rPr>
          <w:rFonts w:ascii="Times New Roman" w:hAnsi="Times New Roman"/>
          <w:sz w:val="28"/>
          <w:szCs w:val="28"/>
        </w:rPr>
        <w:t xml:space="preserve">  </w:t>
      </w:r>
      <w:r w:rsidR="006E3DC3" w:rsidRPr="00707776">
        <w:rPr>
          <w:rFonts w:ascii="Times New Roman" w:hAnsi="Times New Roman"/>
          <w:sz w:val="28"/>
          <w:szCs w:val="28"/>
        </w:rPr>
        <w:t>№ 268</w:t>
      </w:r>
      <w:r w:rsidR="002E3827" w:rsidRPr="007E65D1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B63C1" w:rsidRPr="001762E2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451B6B" w:rsidRPr="00451B6B" w:rsidRDefault="00826225" w:rsidP="00451B6B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41313F47" wp14:editId="19555E76">
            <wp:extent cx="5992239" cy="3005847"/>
            <wp:effectExtent l="0" t="0" r="8890" b="4445"/>
            <wp:docPr id="1" name="Рисунок 1" descr="\\adm-files\Users\Управление наружной рекламы\shema\фотомонтаж\Красноярский рабочий Кировский\3-27-Крас раб 154 -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-files\Users\Управление наружной рекламы\shema\фотомонтаж\Красноярский рабочий Кировский\3-27-Крас раб 154 -щ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675" cy="30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B80" w:rsidRPr="00054B8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12204E" w:rsidRPr="0012204E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0474D5" w:rsidRPr="000474D5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6D45D5" w:rsidRPr="006D45D5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240BA2" w:rsidRPr="00240BA2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</w:p>
    <w:p w:rsidR="00D96CEF" w:rsidRDefault="00D96CEF" w:rsidP="00BA3328">
      <w:pPr>
        <w:pStyle w:val="a7"/>
        <w:jc w:val="right"/>
        <w:outlineLvl w:val="0"/>
        <w:rPr>
          <w:bCs/>
          <w:szCs w:val="28"/>
        </w:rPr>
      </w:pPr>
    </w:p>
    <w:p w:rsidR="00863D1D" w:rsidRPr="00C10869" w:rsidRDefault="00863D1D" w:rsidP="00BA3328">
      <w:pPr>
        <w:pStyle w:val="a7"/>
        <w:jc w:val="right"/>
        <w:outlineLvl w:val="0"/>
        <w:rPr>
          <w:bCs/>
          <w:szCs w:val="28"/>
        </w:rPr>
      </w:pPr>
      <w:bookmarkStart w:id="0" w:name="_GoBack"/>
      <w:bookmarkEnd w:id="0"/>
      <w:r w:rsidRPr="00C10869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863D1D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916502" w:rsidRDefault="00863D1D" w:rsidP="00916502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863D1D" w:rsidRPr="00BE4838" w:rsidRDefault="00863D1D" w:rsidP="00FF787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BE4838">
        <w:rPr>
          <w:rFonts w:ascii="Times New Roman" w:hAnsi="Times New Roman"/>
          <w:b w:val="0"/>
          <w:color w:val="auto"/>
          <w:sz w:val="28"/>
          <w:szCs w:val="28"/>
        </w:rPr>
        <w:t xml:space="preserve">г. Красноярск,  </w:t>
      </w:r>
      <w:r w:rsidR="00DB3166" w:rsidRPr="00DB3166">
        <w:rPr>
          <w:rFonts w:ascii="Times New Roman" w:hAnsi="Times New Roman"/>
          <w:b w:val="0"/>
          <w:color w:val="auto"/>
          <w:sz w:val="28"/>
          <w:szCs w:val="28"/>
        </w:rPr>
        <w:t xml:space="preserve">пр-т им. газеты «Красноярский рабочий», </w:t>
      </w:r>
      <w:r w:rsidR="00ED6914">
        <w:rPr>
          <w:rFonts w:ascii="Times New Roman" w:hAnsi="Times New Roman"/>
          <w:b w:val="0"/>
          <w:color w:val="auto"/>
          <w:sz w:val="28"/>
          <w:szCs w:val="28"/>
        </w:rPr>
        <w:t>15</w:t>
      </w:r>
      <w:r w:rsidR="00B73783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B00754" w:rsidRPr="00BE4838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AE708F" w:rsidRPr="003205D0" w:rsidRDefault="00AE708F" w:rsidP="003205D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AE708F" w:rsidRPr="00671526" w:rsidRDefault="00AE708F" w:rsidP="00AE708F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66C69">
        <w:rPr>
          <w:rFonts w:ascii="Times New Roman" w:hAnsi="Times New Roman"/>
          <w:bCs/>
          <w:sz w:val="28"/>
          <w:szCs w:val="28"/>
        </w:rPr>
        <w:t>Проект договора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1526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Default="00AE708F" w:rsidP="00AE708F">
      <w:pPr>
        <w:shd w:val="clear" w:color="auto" w:fill="FFFFFF"/>
        <w:tabs>
          <w:tab w:val="left" w:pos="-851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71526">
        <w:rPr>
          <w:rFonts w:ascii="Times New Roman" w:hAnsi="Times New Roman"/>
          <w:bCs/>
          <w:sz w:val="28"/>
          <w:szCs w:val="28"/>
        </w:rPr>
        <w:t xml:space="preserve">государственная </w:t>
      </w:r>
      <w:proofErr w:type="gramStart"/>
      <w:r w:rsidRPr="00671526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671526">
        <w:rPr>
          <w:rFonts w:ascii="Times New Roman" w:hAnsi="Times New Roman"/>
          <w:bCs/>
          <w:sz w:val="28"/>
          <w:szCs w:val="28"/>
        </w:rPr>
        <w:t xml:space="preserve"> на которые не разграничена</w:t>
      </w:r>
    </w:p>
    <w:p w:rsidR="00AE708F" w:rsidRPr="00671526" w:rsidRDefault="00AE708F" w:rsidP="00AE708F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________ </w:t>
      </w:r>
      <w:r w:rsidR="007E65D1">
        <w:rPr>
          <w:rFonts w:ascii="Times New Roman" w:hAnsi="Times New Roman" w:cs="Times New Roman"/>
          <w:sz w:val="28"/>
          <w:szCs w:val="28"/>
        </w:rPr>
        <w:t xml:space="preserve">          2019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г. </w:t>
      </w:r>
      <w:r w:rsidRPr="00671526">
        <w:rPr>
          <w:rFonts w:ascii="Times New Roman" w:hAnsi="Times New Roman" w:cs="Times New Roman"/>
          <w:sz w:val="28"/>
          <w:szCs w:val="28"/>
        </w:rPr>
        <w:tab/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, действуя от имени администрации города на  основании  Положения  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Pr="00671526">
        <w:rPr>
          <w:rFonts w:ascii="Times New Roman" w:hAnsi="Times New Roman" w:cs="Times New Roman"/>
          <w:sz w:val="28"/>
          <w:szCs w:val="28"/>
        </w:rPr>
        <w:t>, 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», в лице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_____________________,   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на основании  _________________________, с  другой  стороны,  в соответствии с решением комиссии по проведению торгов (протокол от ___________ №_____)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916502" w:rsidRDefault="00AE708F" w:rsidP="00916502">
      <w:pPr>
        <w:pStyle w:val="ConsPlusNonformat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 право установить </w:t>
      </w:r>
      <w:r w:rsidR="00FB1F80" w:rsidRPr="00974D0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на рекламном месте </w:t>
      </w:r>
      <w:r w:rsidR="00FB1F80" w:rsidRPr="00B73783">
        <w:rPr>
          <w:rFonts w:ascii="Times New Roman" w:hAnsi="Times New Roman" w:cs="Times New Roman"/>
          <w:sz w:val="28"/>
          <w:szCs w:val="28"/>
        </w:rPr>
        <w:t>№</w:t>
      </w:r>
      <w:r w:rsidR="00B73783" w:rsidRPr="00B73783">
        <w:rPr>
          <w:rFonts w:ascii="Times New Roman" w:hAnsi="Times New Roman" w:cs="Times New Roman"/>
          <w:sz w:val="28"/>
          <w:szCs w:val="28"/>
        </w:rPr>
        <w:t>3</w:t>
      </w:r>
      <w:r w:rsidR="00D32B5B" w:rsidRPr="00B73783">
        <w:rPr>
          <w:rFonts w:ascii="Times New Roman" w:hAnsi="Times New Roman" w:cs="Times New Roman"/>
          <w:sz w:val="28"/>
          <w:szCs w:val="28"/>
        </w:rPr>
        <w:t>/</w:t>
      </w:r>
      <w:r w:rsidR="00B73783" w:rsidRPr="00B73783">
        <w:rPr>
          <w:rFonts w:ascii="Times New Roman" w:hAnsi="Times New Roman" w:cs="Times New Roman"/>
          <w:sz w:val="28"/>
          <w:szCs w:val="28"/>
        </w:rPr>
        <w:t>27</w:t>
      </w:r>
      <w:r w:rsidR="0090041E" w:rsidRPr="00B73783">
        <w:rPr>
          <w:rFonts w:ascii="Times New Roman" w:hAnsi="Times New Roman" w:cs="Times New Roman"/>
          <w:sz w:val="28"/>
          <w:szCs w:val="28"/>
        </w:rPr>
        <w:t xml:space="preserve"> </w:t>
      </w:r>
      <w:r w:rsidR="00FB1F80" w:rsidRPr="00B737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D23F2" w:rsidRPr="00B73783">
        <w:rPr>
          <w:rFonts w:ascii="Times New Roman" w:hAnsi="Times New Roman" w:cs="Times New Roman"/>
          <w:sz w:val="28"/>
          <w:szCs w:val="28"/>
        </w:rPr>
        <w:t>г. Красноярск</w:t>
      </w:r>
      <w:r w:rsidR="00C56314" w:rsidRPr="00B73783">
        <w:rPr>
          <w:rFonts w:ascii="Times New Roman" w:hAnsi="Times New Roman" w:cs="Times New Roman"/>
          <w:sz w:val="28"/>
          <w:szCs w:val="28"/>
        </w:rPr>
        <w:t xml:space="preserve">, </w:t>
      </w:r>
      <w:r w:rsidR="00DB3166" w:rsidRPr="00B73783">
        <w:rPr>
          <w:rFonts w:ascii="Times New Roman" w:hAnsi="Times New Roman"/>
          <w:bCs/>
          <w:sz w:val="28"/>
          <w:szCs w:val="28"/>
        </w:rPr>
        <w:t xml:space="preserve">пр-т им. газеты «Красноярский рабочий», </w:t>
      </w:r>
      <w:r w:rsidR="00ED6914" w:rsidRPr="00B73783">
        <w:rPr>
          <w:rFonts w:ascii="Times New Roman" w:hAnsi="Times New Roman"/>
          <w:bCs/>
          <w:sz w:val="28"/>
          <w:szCs w:val="28"/>
        </w:rPr>
        <w:t>15</w:t>
      </w:r>
      <w:r w:rsidR="00B73783" w:rsidRPr="00B73783">
        <w:rPr>
          <w:rFonts w:ascii="Times New Roman" w:hAnsi="Times New Roman"/>
          <w:bCs/>
          <w:sz w:val="28"/>
          <w:szCs w:val="28"/>
        </w:rPr>
        <w:t>4</w:t>
      </w:r>
      <w:r w:rsidR="00DF2C5B">
        <w:rPr>
          <w:rFonts w:ascii="Times New Roman" w:hAnsi="Times New Roman"/>
          <w:sz w:val="28"/>
          <w:szCs w:val="28"/>
        </w:rPr>
        <w:t xml:space="preserve">, </w:t>
      </w:r>
      <w:r w:rsidR="005A5213" w:rsidRPr="00BE4838">
        <w:rPr>
          <w:rFonts w:ascii="Times New Roman" w:hAnsi="Times New Roman" w:cs="Times New Roman"/>
          <w:sz w:val="28"/>
          <w:szCs w:val="28"/>
        </w:rPr>
        <w:t xml:space="preserve">и 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эксплуатировать её в соответствии с целевым назначением, 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167E4A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пять </w:t>
      </w:r>
      <w:r w:rsidR="00AE708F">
        <w:rPr>
          <w:rFonts w:ascii="Times New Roman" w:hAnsi="Times New Roman" w:cs="Times New Roman"/>
          <w:sz w:val="28"/>
          <w:szCs w:val="28"/>
        </w:rPr>
        <w:t>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1526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2.1.1. Установить и эксплуатировать рекламную конструкцию после получения разрешения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671526">
        <w:rPr>
          <w:rFonts w:ascii="Times New Roman" w:hAnsi="Times New Roman" w:cs="Times New Roman"/>
          <w:sz w:val="28"/>
          <w:szCs w:val="28"/>
        </w:rPr>
        <w:t>рекламной конструкции на рекламном месте, указанном в пункте 1.1 Договора.</w:t>
      </w: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>2.1.2. Беспрепятственного доступа к  недвижимому имуществу, к которому присоединяется рекламная конструкция.</w:t>
      </w:r>
      <w:r w:rsidRPr="00671526">
        <w:rPr>
          <w:rFonts w:ascii="Times New Roman" w:hAnsi="Times New Roman" w:cs="Times New Roman"/>
          <w:sz w:val="28"/>
          <w:szCs w:val="28"/>
        </w:rPr>
        <w:tab/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2.2.1. Установить и эксплуатировать рекламную конструкцию в соответствии с проектной документацией и разрешением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671526">
        <w:rPr>
          <w:rFonts w:ascii="Times New Roman" w:hAnsi="Times New Roman" w:cs="Times New Roman"/>
          <w:sz w:val="28"/>
          <w:szCs w:val="28"/>
        </w:rPr>
        <w:t xml:space="preserve">рекламной конструкции. 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и номера его телефона. 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2.2.3. Обеспечить  безопасность эксплуатации и текущий  ремонт  рекламной  конструкции.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исполнением условий настоящего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2.2.7. </w:t>
      </w:r>
      <w:r w:rsidR="006E3DC3" w:rsidRPr="006E3DC3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 рекламной конструкции. Акт о произведенном демонтаже рекламной конструкции с приложением фотоотчета </w:t>
      </w:r>
      <w:proofErr w:type="spellStart"/>
      <w:r w:rsidR="006E3DC3" w:rsidRPr="006E3DC3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6E3DC3" w:rsidRPr="006E3DC3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="006E3DC3" w:rsidRPr="006E3DC3">
        <w:rPr>
          <w:rFonts w:ascii="Times New Roman" w:hAnsi="Times New Roman" w:cs="Times New Roman"/>
          <w:sz w:val="28"/>
          <w:szCs w:val="28"/>
        </w:rPr>
        <w:t>с даты демонтажа</w:t>
      </w:r>
      <w:proofErr w:type="gramEnd"/>
      <w:r w:rsidRPr="006E3DC3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>произведенными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на основании пункта 3.2.3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2.2.9.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2.2.10. За свой счет обеспечить уборку территории,  прилегающей к основанию крепления  отдельно  стоящей  рекламной  конструкции к фундаменту,  но  не  менее  площади,  занятой фундаментом.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2.2.12. Своевременно  вносить установленную настоящим Договором плату.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 xml:space="preserve">2.2.14. </w:t>
      </w:r>
      <w:proofErr w:type="gramStart"/>
      <w:r w:rsidRPr="0067152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(за исключением случаев отсутствия возможности подключения рекламной конструкции к источнику энергоснабжения), а также оплачивать стоимость потребленной электроэнергии   по договору с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организацией.</w:t>
      </w:r>
      <w:proofErr w:type="gramEnd"/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2.2.15. </w:t>
      </w:r>
      <w:r w:rsidR="006E3DC3" w:rsidRPr="00707776">
        <w:rPr>
          <w:rFonts w:ascii="Times New Roman" w:hAnsi="Times New Roman" w:cs="Times New Roman"/>
          <w:sz w:val="28"/>
          <w:szCs w:val="28"/>
        </w:rPr>
        <w:t xml:space="preserve">По требованию Администрации привести внешний вид рекламной конструкции в соответствие с требованиями </w:t>
      </w:r>
      <w:hyperlink r:id="rId10" w:history="1">
        <w:r w:rsidR="006E3DC3" w:rsidRPr="00707776">
          <w:rPr>
            <w:rStyle w:val="a6"/>
            <w:rFonts w:ascii="Times New Roman" w:eastAsia="Calibri" w:hAnsi="Times New Roman"/>
            <w:sz w:val="28"/>
            <w:szCs w:val="28"/>
          </w:rPr>
          <w:t>Правил</w:t>
        </w:r>
      </w:hyperlink>
      <w:r w:rsidR="006E3DC3" w:rsidRPr="00707776">
        <w:rPr>
          <w:rFonts w:ascii="Times New Roman" w:hAnsi="Times New Roman" w:cs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    регламента улиц, общественных пространств города Красноярска, утвержденного постановлением администрации города от 19.04.2018</w:t>
      </w:r>
      <w:r w:rsidR="006E3DC3">
        <w:rPr>
          <w:rFonts w:ascii="Times New Roman" w:hAnsi="Times New Roman" w:cs="Times New Roman"/>
          <w:sz w:val="28"/>
          <w:szCs w:val="28"/>
        </w:rPr>
        <w:t xml:space="preserve">  </w:t>
      </w:r>
      <w:r w:rsidR="006E3DC3" w:rsidRPr="00707776">
        <w:rPr>
          <w:rFonts w:ascii="Times New Roman" w:hAnsi="Times New Roman" w:cs="Times New Roman"/>
          <w:sz w:val="28"/>
          <w:szCs w:val="28"/>
        </w:rPr>
        <w:t>№ 268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08F" w:rsidRDefault="00AE708F" w:rsidP="00AE708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Администрации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обязана: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пункте 1.1 Договора.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 письменной форме уведомлять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изменении размера платы по Договору.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 по Договору.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Расторгнуть  Договор  в одностороннем порядке  в  следующих случаях: 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Если недвижимое имущество, к которому присоединена рекламная конструкция, необходимо для муниципальных  нужд,  о чем Администрация обязана уведомить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за 30 дней до даты расторжения Договора.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получит разрешение на установку</w:t>
      </w:r>
      <w:r w:rsidR="001B7BAA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 в течение трех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В случае аннулирования разрешения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 или признания 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 В случае несоответствия рекламной конструкц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3.2.2.5.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3.2.2.6. В случае невыполнения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пунктом 2.2.15 Договора.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пунктом 2.2.7 Договора. В случае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демонтажем и хранением, в течение 30 календарных дней со дня получения от Администрации уведомления о произведенном демонтаже,   рекламная конструкция может быть уничтожена. Администрация не несет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 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(приложение).</w:t>
      </w:r>
    </w:p>
    <w:p w:rsidR="00AE708F" w:rsidRDefault="00AE708F" w:rsidP="00AE70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Плата по Договору перечисляется ежемесячно </w:t>
      </w:r>
      <w:proofErr w:type="gramStart"/>
      <w:r>
        <w:rPr>
          <w:rFonts w:ascii="Times New Roman" w:hAnsi="Times New Roman"/>
          <w:sz w:val="28"/>
          <w:szCs w:val="28"/>
        </w:rPr>
        <w:t>в срок до последнего числа текущего месяца в бюджет города Красноярска на счет Управления Федерального казначейства по Красноярскому краю</w:t>
      </w:r>
      <w:proofErr w:type="gramEnd"/>
      <w:r>
        <w:rPr>
          <w:rFonts w:ascii="Times New Roman" w:hAnsi="Times New Roman"/>
          <w:sz w:val="28"/>
          <w:szCs w:val="28"/>
        </w:rPr>
        <w:t>, указанный в пункте 8.1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по Договору может быть изменен Администрацией в одностороннем порядке  со дня вступления в силу соответствующего правового акта о внесении изменений в Методику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№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 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   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Днем оплаты считается день зачисления денежных средств на счет бюджета города Красноярска, указанный в пункте 8.1 Договора.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 нарушении  сроков  оплаты по Договору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уплачивает  пеню в размере 0,1% от просроченной суммы за каждый день просрочки.</w:t>
      </w:r>
    </w:p>
    <w:p w:rsidR="006E3DC3" w:rsidRDefault="006E3DC3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C3">
        <w:rPr>
          <w:rFonts w:ascii="Times New Roman" w:hAnsi="Times New Roman" w:cs="Times New Roman"/>
          <w:bCs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неисполнения обязательств, установленных пунктами 2.2.1–2.2.11, 2.2.15 настоящего Договора,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обязанности устранить нарушения.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Рекламная конструкция,  размещенная  с нарушением условий Договора, подлежит демонтажу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пунктом 2.2.7 Договора,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 в соответствии с действующим законодательством. 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05F7" w:rsidRDefault="003A05F7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B73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 и расторжение Договора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случаях, указанных в пунктах 2.1.3 и 3.2.2 Договора. О расторжении Договора в одностороннем порядке сторона – инициатор расторжения письменно уведомляет другую сторону. Договор считается расторгнутым с даты, указанной в таком уведомлении.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  случае   перемены  адреса,  наименования  или  номера расчетного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в 10-дневный срок письменно  известить  об  этом  Администрацию. При отсутствии извещения об этом все уведомления и другие документы,  направленные Администрацией по адресу,  указанному  в  настоящем Договоре,  считаются  врученными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отправки соответствующего документа.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Договор 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 обеими сторонами (дата в правом верхнем углу Договора).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Во всем остальном, не  предусмотренном настоящим Договором, стороны руководствуются  действующим законодательством.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1526">
        <w:rPr>
          <w:rFonts w:ascii="Times New Roman" w:hAnsi="Times New Roman" w:cs="Times New Roman"/>
          <w:sz w:val="28"/>
          <w:szCs w:val="28"/>
        </w:rPr>
        <w:t>. Реквизиты сторон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141F31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F31">
        <w:rPr>
          <w:rFonts w:ascii="Times New Roman" w:hAnsi="Times New Roman" w:cs="Times New Roman"/>
          <w:sz w:val="28"/>
          <w:szCs w:val="28"/>
        </w:rPr>
        <w:t>8.1. Администрация:</w:t>
      </w:r>
    </w:p>
    <w:p w:rsidR="007F7294" w:rsidRPr="00983AFE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 xml:space="preserve">Управление архитектуры администрации города Красноярска </w:t>
      </w:r>
    </w:p>
    <w:p w:rsidR="007F7294" w:rsidRPr="00983AFE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660049, г. Красноярск, ул. Карла Маркса, 95. Тел. (391) 226-19-13</w:t>
      </w:r>
    </w:p>
    <w:p w:rsidR="007F7294" w:rsidRPr="00983AFE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Реквизиты для перечисления  платы по договору:</w:t>
      </w:r>
    </w:p>
    <w:p w:rsidR="007F7294" w:rsidRPr="00983AFE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Получатель: Управление архитектуры администрации города Красноярска</w:t>
      </w:r>
    </w:p>
    <w:p w:rsidR="007F7294" w:rsidRPr="00983AFE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ИНН 2466046460  КПП 246601001</w:t>
      </w:r>
    </w:p>
    <w:p w:rsidR="007F7294" w:rsidRPr="00983AFE" w:rsidRDefault="007F7294" w:rsidP="007F729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Банк получателя: Отделение Красноярск г</w:t>
      </w:r>
      <w:proofErr w:type="gramStart"/>
      <w:r w:rsidRPr="00983A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3AFE">
        <w:rPr>
          <w:rFonts w:ascii="Times New Roman" w:hAnsi="Times New Roman" w:cs="Times New Roman"/>
          <w:sz w:val="28"/>
          <w:szCs w:val="28"/>
        </w:rPr>
        <w:t xml:space="preserve">расноярск </w:t>
      </w:r>
    </w:p>
    <w:p w:rsidR="007F7294" w:rsidRPr="00983AFE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3AFE">
        <w:rPr>
          <w:rFonts w:ascii="Times New Roman" w:hAnsi="Times New Roman" w:cs="Times New Roman"/>
          <w:sz w:val="28"/>
          <w:szCs w:val="28"/>
        </w:rPr>
        <w:t>/с № 40101810600000010001 БИК 040407001</w:t>
      </w:r>
    </w:p>
    <w:p w:rsidR="007F7294" w:rsidRPr="00983AFE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 xml:space="preserve">КБК 90611109044040600120 ОКТМО 04701000 </w:t>
      </w:r>
    </w:p>
    <w:p w:rsidR="007F7294" w:rsidRPr="00983AFE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(подлежит обязательному заполнению)</w:t>
      </w:r>
    </w:p>
    <w:p w:rsidR="007F7294" w:rsidRDefault="007F7294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 xml:space="preserve">Назначение платежа: плата по договору на установку и эксплуатацию рекламной конструкции № _____ </w:t>
      </w:r>
      <w:proofErr w:type="gramStart"/>
      <w:r w:rsidRPr="00983A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3AFE">
        <w:rPr>
          <w:rFonts w:ascii="Times New Roman" w:hAnsi="Times New Roman" w:cs="Times New Roman"/>
          <w:sz w:val="28"/>
          <w:szCs w:val="28"/>
        </w:rPr>
        <w:t>______</w:t>
      </w:r>
    </w:p>
    <w:p w:rsidR="00ED321C" w:rsidRPr="00983AFE" w:rsidRDefault="00ED321C" w:rsidP="007F72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B93" w:rsidRDefault="00AE708F" w:rsidP="006E3DC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D3B93" w:rsidRDefault="00AD3B93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BA3328" w:rsidP="00BA332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B93">
        <w:rPr>
          <w:rFonts w:ascii="Times New Roman" w:hAnsi="Times New Roman" w:cs="Times New Roman"/>
          <w:sz w:val="28"/>
          <w:szCs w:val="28"/>
        </w:rPr>
        <w:t>9.</w:t>
      </w:r>
      <w:r w:rsidR="00AE708F"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BA3328" w:rsidRDefault="00BA3328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328" w:rsidRDefault="00BA3328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AE708F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М.П.</w:t>
      </w:r>
    </w:p>
    <w:p w:rsidR="00CA2E08" w:rsidRDefault="00CA2E08" w:rsidP="007F7294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BA3328" w:rsidRDefault="009C6F3B" w:rsidP="009C6F3B">
      <w:pPr>
        <w:spacing w:line="192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A3328" w:rsidRDefault="00BA3328" w:rsidP="009C6F3B">
      <w:pPr>
        <w:spacing w:line="19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3328" w:rsidRDefault="00BA3328" w:rsidP="009C6F3B">
      <w:pPr>
        <w:spacing w:line="19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3328" w:rsidRDefault="00BA3328" w:rsidP="009C6F3B">
      <w:pPr>
        <w:spacing w:line="19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3328" w:rsidRDefault="00BA3328" w:rsidP="009C6F3B">
      <w:pPr>
        <w:spacing w:line="19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3328" w:rsidRDefault="00BA3328" w:rsidP="009C6F3B">
      <w:pPr>
        <w:spacing w:line="19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3328" w:rsidRDefault="00BA3328" w:rsidP="009C6F3B">
      <w:pPr>
        <w:spacing w:line="19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671526" w:rsidRDefault="00BA3328" w:rsidP="009C6F3B">
      <w:pPr>
        <w:spacing w:line="192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863D1D" w:rsidRPr="00671526">
        <w:rPr>
          <w:rFonts w:ascii="Times New Roman" w:hAnsi="Times New Roman"/>
          <w:sz w:val="28"/>
          <w:szCs w:val="28"/>
        </w:rPr>
        <w:t xml:space="preserve">Приложение </w:t>
      </w:r>
      <w:r w:rsidR="00863D1D">
        <w:rPr>
          <w:rFonts w:ascii="Times New Roman" w:hAnsi="Times New Roman"/>
          <w:sz w:val="28"/>
          <w:szCs w:val="28"/>
        </w:rPr>
        <w:t xml:space="preserve">1 </w:t>
      </w:r>
      <w:r w:rsidR="00863D1D"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671526" w:rsidRDefault="00863D1D" w:rsidP="009C6F3B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6F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526">
        <w:rPr>
          <w:rFonts w:ascii="Times New Roman" w:hAnsi="Times New Roman"/>
          <w:sz w:val="28"/>
          <w:szCs w:val="28"/>
        </w:rPr>
        <w:t>от____________№_________</w:t>
      </w:r>
    </w:p>
    <w:p w:rsidR="00863D1D" w:rsidRDefault="00863D1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863D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863D1D">
      <w:pPr>
        <w:spacing w:line="19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Договор),              от____________№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BA3328" w:rsidRPr="00BA3328" w:rsidRDefault="00863D1D" w:rsidP="00BA33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 xml:space="preserve">3. </w:t>
      </w:r>
      <w:r w:rsidR="00BA3328" w:rsidRPr="00BA3328">
        <w:rPr>
          <w:rFonts w:ascii="Times New Roman" w:hAnsi="Times New Roman"/>
          <w:sz w:val="28"/>
          <w:szCs w:val="28"/>
        </w:rPr>
        <w:t xml:space="preserve">Аз = </w:t>
      </w:r>
      <w:r w:rsidR="00BA3328">
        <w:rPr>
          <w:rFonts w:ascii="Times New Roman" w:hAnsi="Times New Roman"/>
          <w:sz w:val="28"/>
          <w:szCs w:val="28"/>
        </w:rPr>
        <w:t>173,26</w:t>
      </w:r>
      <w:r w:rsidR="00BA3328" w:rsidRPr="00BA3328">
        <w:rPr>
          <w:rFonts w:ascii="Times New Roman" w:hAnsi="Times New Roman"/>
          <w:sz w:val="28"/>
          <w:szCs w:val="28"/>
        </w:rPr>
        <w:t xml:space="preserve"> руб. (щит); </w:t>
      </w:r>
      <w:r w:rsidR="00BA3328">
        <w:rPr>
          <w:rFonts w:ascii="Times New Roman" w:hAnsi="Times New Roman"/>
          <w:sz w:val="28"/>
          <w:szCs w:val="28"/>
        </w:rPr>
        <w:t>184,84</w:t>
      </w:r>
      <w:r w:rsidR="00BA3328" w:rsidRPr="00BA332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="00BA3328" w:rsidRPr="00BA332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BA3328" w:rsidRPr="00BA3328">
        <w:rPr>
          <w:rFonts w:ascii="Times New Roman" w:hAnsi="Times New Roman"/>
          <w:sz w:val="28"/>
          <w:szCs w:val="28"/>
        </w:rPr>
        <w:t>);</w:t>
      </w:r>
    </w:p>
    <w:p w:rsidR="00BA3328" w:rsidRPr="00BA3328" w:rsidRDefault="00BA3328" w:rsidP="00BA33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3328">
        <w:rPr>
          <w:rFonts w:ascii="Times New Roman" w:hAnsi="Times New Roman"/>
          <w:sz w:val="28"/>
          <w:szCs w:val="28"/>
        </w:rPr>
        <w:t>Абаз = 20,00 руб.</w:t>
      </w:r>
    </w:p>
    <w:p w:rsidR="00BA3328" w:rsidRPr="00BA3328" w:rsidRDefault="00BA3328" w:rsidP="00BA33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A3328">
        <w:rPr>
          <w:rFonts w:ascii="Times New Roman" w:hAnsi="Times New Roman"/>
          <w:sz w:val="28"/>
          <w:szCs w:val="28"/>
        </w:rPr>
        <w:t>SR = 36 (щит); 38,4 (</w:t>
      </w:r>
      <w:proofErr w:type="spellStart"/>
      <w:r w:rsidRPr="00BA332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A3328">
        <w:rPr>
          <w:rFonts w:ascii="Times New Roman" w:hAnsi="Times New Roman"/>
          <w:sz w:val="28"/>
          <w:szCs w:val="28"/>
        </w:rPr>
        <w:t>);</w:t>
      </w:r>
    </w:p>
    <w:p w:rsidR="00BA3328" w:rsidRPr="00BA3328" w:rsidRDefault="00BA3328" w:rsidP="00BA33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BA3328">
        <w:rPr>
          <w:rFonts w:ascii="Times New Roman" w:hAnsi="Times New Roman"/>
          <w:sz w:val="28"/>
          <w:szCs w:val="28"/>
        </w:rPr>
        <w:t>Крайон</w:t>
      </w:r>
      <w:proofErr w:type="spellEnd"/>
      <w:r w:rsidRPr="00BA3328">
        <w:rPr>
          <w:rFonts w:ascii="Times New Roman" w:hAnsi="Times New Roman"/>
          <w:sz w:val="28"/>
          <w:szCs w:val="28"/>
        </w:rPr>
        <w:t xml:space="preserve"> = 1,3.</w:t>
      </w:r>
    </w:p>
    <w:p w:rsidR="00BA3328" w:rsidRDefault="00BA3328" w:rsidP="00BA33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BA3328">
        <w:rPr>
          <w:rFonts w:ascii="Times New Roman" w:hAnsi="Times New Roman"/>
          <w:sz w:val="28"/>
          <w:szCs w:val="28"/>
        </w:rPr>
        <w:t>Ктип</w:t>
      </w:r>
      <w:proofErr w:type="spellEnd"/>
      <w:r w:rsidRPr="00BA3328">
        <w:rPr>
          <w:rFonts w:ascii="Times New Roman" w:hAnsi="Times New Roman"/>
          <w:sz w:val="28"/>
          <w:szCs w:val="28"/>
        </w:rPr>
        <w:t xml:space="preserve"> = 1(щит); 1,2 (</w:t>
      </w:r>
      <w:proofErr w:type="spellStart"/>
      <w:r w:rsidRPr="00BA332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A3328">
        <w:rPr>
          <w:rFonts w:ascii="Times New Roman" w:hAnsi="Times New Roman"/>
          <w:sz w:val="28"/>
          <w:szCs w:val="28"/>
        </w:rPr>
        <w:t xml:space="preserve">); </w:t>
      </w:r>
    </w:p>
    <w:p w:rsidR="00C81680" w:rsidRPr="00671526" w:rsidRDefault="00C81680" w:rsidP="00BA33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CD0">
        <w:rPr>
          <w:rFonts w:ascii="Times New Roman" w:hAnsi="Times New Roman"/>
          <w:sz w:val="28"/>
          <w:szCs w:val="28"/>
        </w:rPr>
        <w:t>Ксоц</w:t>
      </w:r>
      <w:proofErr w:type="spellEnd"/>
      <w:r w:rsidRPr="00012CD0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012CD0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012CD0">
        <w:rPr>
          <w:rFonts w:ascii="Times New Roman" w:hAnsi="Times New Roman"/>
          <w:sz w:val="28"/>
          <w:szCs w:val="28"/>
        </w:rPr>
        <w:t xml:space="preserve"> с органом местного</w:t>
      </w:r>
      <w:r w:rsidRPr="00671526">
        <w:rPr>
          <w:rFonts w:ascii="Times New Roman" w:hAnsi="Times New Roman"/>
          <w:sz w:val="28"/>
          <w:szCs w:val="28"/>
        </w:rPr>
        <w:t xml:space="preserve"> самоуправления города Красноярска либо с муниципальным органом, который не входит в структуру органов местного самоуправления города Красноярска. В случае </w:t>
      </w:r>
      <w:r w:rsidRPr="00671526">
        <w:rPr>
          <w:rFonts w:ascii="Times New Roman" w:hAnsi="Times New Roman"/>
          <w:sz w:val="28"/>
          <w:szCs w:val="28"/>
        </w:rPr>
        <w:lastRenderedPageBreak/>
        <w:t xml:space="preserve">применения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863D1D" w:rsidRPr="00671526" w:rsidRDefault="00C81680" w:rsidP="00C8168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4. Размер платы по Договору (ПД)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3328">
        <w:rPr>
          <w:rFonts w:ascii="Times New Roman" w:hAnsi="Times New Roman"/>
          <w:sz w:val="28"/>
          <w:szCs w:val="28"/>
        </w:rPr>
        <w:t>1109,26</w:t>
      </w:r>
      <w:r w:rsidR="00BA3328" w:rsidRPr="00BA3328">
        <w:rPr>
          <w:rFonts w:ascii="Times New Roman" w:hAnsi="Times New Roman"/>
          <w:sz w:val="28"/>
          <w:szCs w:val="28"/>
        </w:rPr>
        <w:t xml:space="preserve"> руб. (щит); </w:t>
      </w:r>
      <w:r w:rsidR="00BA3328">
        <w:rPr>
          <w:rFonts w:ascii="Times New Roman" w:hAnsi="Times New Roman"/>
          <w:sz w:val="28"/>
          <w:szCs w:val="28"/>
        </w:rPr>
        <w:t>1382,89</w:t>
      </w:r>
      <w:r w:rsidR="00BA3328" w:rsidRPr="00BA3328"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 w:rsidR="00BA3328" w:rsidRPr="00BA332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BA3328" w:rsidRPr="00BA3328">
        <w:rPr>
          <w:rFonts w:ascii="Times New Roman" w:hAnsi="Times New Roman"/>
          <w:sz w:val="28"/>
          <w:szCs w:val="28"/>
        </w:rPr>
        <w:t>)</w:t>
      </w:r>
      <w:r w:rsidR="00B73783">
        <w:rPr>
          <w:rFonts w:ascii="Times New Roman" w:hAnsi="Times New Roman"/>
          <w:sz w:val="28"/>
          <w:szCs w:val="28"/>
        </w:rPr>
        <w:t xml:space="preserve"> </w:t>
      </w:r>
      <w:r w:rsidRPr="00671526">
        <w:rPr>
          <w:rFonts w:ascii="Times New Roman" w:hAnsi="Times New Roman"/>
          <w:sz w:val="28"/>
          <w:szCs w:val="28"/>
        </w:rPr>
        <w:t>в месяц</w:t>
      </w:r>
      <w:r w:rsidR="00863D1D" w:rsidRPr="00671526">
        <w:rPr>
          <w:rFonts w:ascii="Times New Roman" w:hAnsi="Times New Roman"/>
          <w:sz w:val="28"/>
          <w:szCs w:val="28"/>
        </w:rPr>
        <w:t>.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5. Настоящее приложение яв</w:t>
      </w:r>
      <w:r>
        <w:rPr>
          <w:rFonts w:ascii="Times New Roman" w:hAnsi="Times New Roman"/>
          <w:sz w:val="28"/>
          <w:szCs w:val="28"/>
        </w:rPr>
        <w:t>ляется неотъемлемой частью Дого</w:t>
      </w:r>
      <w:r w:rsidRPr="00671526">
        <w:rPr>
          <w:rFonts w:ascii="Times New Roman" w:hAnsi="Times New Roman"/>
          <w:sz w:val="28"/>
          <w:szCs w:val="28"/>
        </w:rPr>
        <w:t>вора.</w:t>
      </w:r>
    </w:p>
    <w:p w:rsidR="00863D1D" w:rsidRPr="00671526" w:rsidRDefault="00863D1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_______________________________________________/______________/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D1D" w:rsidRPr="00671526" w:rsidRDefault="00863D1D" w:rsidP="00863D1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______________________________________________/_______________/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63D1D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662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98B" w:rsidRDefault="0075598B" w:rsidP="00863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1BA" w:rsidRDefault="009D41BA" w:rsidP="004D6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83" w:rsidRDefault="00B73783" w:rsidP="006E3DC3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3783" w:rsidRDefault="00B73783" w:rsidP="006E3DC3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328" w:rsidRDefault="00BA3328" w:rsidP="00254C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98B" w:rsidRPr="006129C0" w:rsidRDefault="0075598B" w:rsidP="00254C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54CB8">
        <w:rPr>
          <w:rFonts w:ascii="Times New Roman" w:hAnsi="Times New Roman"/>
          <w:sz w:val="28"/>
          <w:szCs w:val="28"/>
        </w:rPr>
        <w:t>3</w:t>
      </w:r>
    </w:p>
    <w:p w:rsidR="0075598B" w:rsidRDefault="0075598B" w:rsidP="0075598B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75598B" w:rsidRPr="005929B4" w:rsidRDefault="0075598B" w:rsidP="00FF787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2E7E10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="005D23F2" w:rsidRPr="00624AE2">
        <w:rPr>
          <w:rFonts w:ascii="Times New Roman" w:eastAsia="Times New Roman" w:hAnsi="Times New Roman"/>
          <w:bCs/>
          <w:sz w:val="28"/>
          <w:szCs w:val="28"/>
        </w:rPr>
        <w:t>Красноярск</w:t>
      </w:r>
      <w:r w:rsidR="00CB272B">
        <w:rPr>
          <w:rFonts w:ascii="Times New Roman" w:eastAsia="Times New Roman" w:hAnsi="Times New Roman"/>
          <w:bCs/>
          <w:sz w:val="28"/>
          <w:szCs w:val="28"/>
        </w:rPr>
        <w:t>,</w:t>
      </w:r>
      <w:r w:rsidR="00CB272B" w:rsidRPr="00CB272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B3166" w:rsidRPr="00DB3166">
        <w:rPr>
          <w:rFonts w:ascii="Times New Roman" w:eastAsia="Times New Roman" w:hAnsi="Times New Roman"/>
          <w:bCs/>
          <w:sz w:val="28"/>
          <w:szCs w:val="28"/>
        </w:rPr>
        <w:t xml:space="preserve">пр-т им. газеты «Красноярский рабочий», </w:t>
      </w:r>
      <w:r w:rsidR="00ED6914">
        <w:rPr>
          <w:rFonts w:ascii="Times New Roman" w:eastAsia="Times New Roman" w:hAnsi="Times New Roman"/>
          <w:bCs/>
          <w:sz w:val="28"/>
          <w:szCs w:val="28"/>
        </w:rPr>
        <w:t>15</w:t>
      </w:r>
      <w:r w:rsidR="00B73783">
        <w:rPr>
          <w:rFonts w:ascii="Times New Roman" w:eastAsia="Times New Roman" w:hAnsi="Times New Roman"/>
          <w:bCs/>
          <w:sz w:val="28"/>
          <w:szCs w:val="28"/>
        </w:rPr>
        <w:t>4</w:t>
      </w:r>
      <w:r w:rsidR="00B00754" w:rsidRPr="005929B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5598B" w:rsidRPr="005929B4" w:rsidRDefault="0075598B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5598B" w:rsidRPr="00917B98" w:rsidRDefault="0075598B" w:rsidP="0075598B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75598B" w:rsidRPr="00917B98" w:rsidRDefault="0075598B" w:rsidP="0075598B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>рекламной конструкции на рекламном месте по адресу:</w:t>
      </w:r>
    </w:p>
    <w:p w:rsidR="00FB1F80" w:rsidRPr="00B8617F" w:rsidRDefault="0075598B" w:rsidP="00FF787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0824">
        <w:rPr>
          <w:rFonts w:ascii="Times New Roman" w:eastAsia="Times New Roman" w:hAnsi="Times New Roman"/>
          <w:b/>
          <w:bCs/>
          <w:sz w:val="28"/>
          <w:szCs w:val="28"/>
        </w:rPr>
        <w:t xml:space="preserve">г. </w:t>
      </w:r>
      <w:r w:rsidRPr="00976215">
        <w:rPr>
          <w:rFonts w:ascii="Times New Roman" w:eastAsia="Times New Roman" w:hAnsi="Times New Roman"/>
          <w:b/>
          <w:bCs/>
          <w:sz w:val="28"/>
          <w:szCs w:val="28"/>
        </w:rPr>
        <w:t>Красноярск,</w:t>
      </w:r>
      <w:r w:rsidR="005D23F2" w:rsidRPr="005D23F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B3166" w:rsidRPr="00DB3166">
        <w:rPr>
          <w:rFonts w:ascii="Times New Roman" w:eastAsia="Times New Roman" w:hAnsi="Times New Roman"/>
          <w:b/>
          <w:bCs/>
          <w:sz w:val="28"/>
          <w:szCs w:val="28"/>
        </w:rPr>
        <w:t xml:space="preserve">пр-т им. газеты «Красноярский рабочий», </w:t>
      </w:r>
      <w:r w:rsidR="00ED6914">
        <w:rPr>
          <w:rFonts w:ascii="Times New Roman" w:eastAsia="Times New Roman" w:hAnsi="Times New Roman"/>
          <w:b/>
          <w:bCs/>
          <w:sz w:val="28"/>
          <w:szCs w:val="28"/>
        </w:rPr>
        <w:t>15</w:t>
      </w:r>
      <w:r w:rsidR="00B73783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B00754" w:rsidRPr="00B8617F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5598B" w:rsidRPr="00395213" w:rsidRDefault="0075598B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75598B" w:rsidRPr="00917B98" w:rsidRDefault="0075598B" w:rsidP="0075598B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и когда выдан (для физического лица)  </w:t>
      </w:r>
      <w:proofErr w:type="gramEnd"/>
    </w:p>
    <w:p w:rsidR="00EF1A82" w:rsidRPr="00250171" w:rsidRDefault="0075598B" w:rsidP="00F71C4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 w:rsidRPr="005204D8">
        <w:rPr>
          <w:rFonts w:ascii="Times New Roman" w:hAnsi="Times New Roman"/>
          <w:bCs/>
          <w:sz w:val="28"/>
          <w:szCs w:val="28"/>
        </w:rPr>
        <w:t>просим заключить договор  на установку и эксплуатацию рекламной конструкции  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Pr="005204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DE55DA">
        <w:rPr>
          <w:rFonts w:ascii="Times New Roman" w:hAnsi="Times New Roman"/>
          <w:bCs/>
          <w:sz w:val="28"/>
          <w:szCs w:val="28"/>
        </w:rPr>
        <w:t>Красноярск</w:t>
      </w:r>
      <w:r w:rsidR="00250171">
        <w:rPr>
          <w:rFonts w:ascii="Times New Roman" w:hAnsi="Times New Roman"/>
          <w:bCs/>
          <w:sz w:val="28"/>
          <w:szCs w:val="28"/>
        </w:rPr>
        <w:t>,</w:t>
      </w:r>
      <w:r w:rsidR="00395213" w:rsidRPr="00154EA9">
        <w:rPr>
          <w:rFonts w:ascii="Times New Roman" w:hAnsi="Times New Roman"/>
          <w:bCs/>
          <w:sz w:val="28"/>
          <w:szCs w:val="28"/>
        </w:rPr>
        <w:t xml:space="preserve"> </w:t>
      </w:r>
      <w:r w:rsidR="00DB3166" w:rsidRPr="00DB3166">
        <w:rPr>
          <w:rFonts w:ascii="Times New Roman" w:hAnsi="Times New Roman"/>
          <w:bCs/>
          <w:sz w:val="28"/>
          <w:szCs w:val="28"/>
        </w:rPr>
        <w:t xml:space="preserve">пр-т им. газеты «Красноярский рабочий», </w:t>
      </w:r>
      <w:r w:rsidR="00ED6914">
        <w:rPr>
          <w:rFonts w:ascii="Times New Roman" w:hAnsi="Times New Roman"/>
          <w:bCs/>
          <w:sz w:val="28"/>
          <w:szCs w:val="28"/>
        </w:rPr>
        <w:t>15</w:t>
      </w:r>
      <w:r w:rsidR="00B73783">
        <w:rPr>
          <w:rFonts w:ascii="Times New Roman" w:hAnsi="Times New Roman"/>
          <w:bCs/>
          <w:sz w:val="28"/>
          <w:szCs w:val="28"/>
        </w:rPr>
        <w:t>4</w:t>
      </w:r>
      <w:r w:rsidR="00B00754">
        <w:rPr>
          <w:rFonts w:ascii="Times New Roman" w:hAnsi="Times New Roman"/>
          <w:bCs/>
          <w:sz w:val="28"/>
          <w:szCs w:val="28"/>
        </w:rPr>
        <w:t>.</w:t>
      </w:r>
    </w:p>
    <w:p w:rsidR="0075598B" w:rsidRPr="00917B98" w:rsidRDefault="0075598B" w:rsidP="00EF1A82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75598B" w:rsidRPr="00917B98" w:rsidRDefault="00BA3328" w:rsidP="00B73783">
      <w:pPr>
        <w:pStyle w:val="a9"/>
        <w:suppressAutoHyphens/>
        <w:ind w:left="0" w:firstLine="0"/>
        <w:jc w:val="center"/>
        <w:rPr>
          <w:sz w:val="22"/>
          <w:szCs w:val="22"/>
        </w:rPr>
      </w:pPr>
      <w:proofErr w:type="gramStart"/>
      <w:r w:rsidRPr="00BA3328">
        <w:rPr>
          <w:sz w:val="22"/>
          <w:szCs w:val="22"/>
        </w:rPr>
        <w:t>(щитовая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BA3328">
        <w:rPr>
          <w:sz w:val="22"/>
          <w:szCs w:val="22"/>
        </w:rPr>
        <w:t>призматрон</w:t>
      </w:r>
      <w:proofErr w:type="spellEnd"/>
      <w:r w:rsidRPr="00BA3328">
        <w:rPr>
          <w:sz w:val="22"/>
          <w:szCs w:val="22"/>
        </w:rPr>
        <w:t>)</w:t>
      </w:r>
      <w:proofErr w:type="gramEnd"/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75598B" w:rsidRPr="0031332B" w:rsidRDefault="0075598B" w:rsidP="007559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p w:rsidR="0075598B" w:rsidRPr="007556A8" w:rsidRDefault="0075598B" w:rsidP="0075598B"/>
    <w:p w:rsidR="0075598B" w:rsidRDefault="0075598B" w:rsidP="00863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598B" w:rsidSect="00BA332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12CD0"/>
    <w:rsid w:val="0001563D"/>
    <w:rsid w:val="00016387"/>
    <w:rsid w:val="00017CA6"/>
    <w:rsid w:val="00020361"/>
    <w:rsid w:val="000226A3"/>
    <w:rsid w:val="00022CF7"/>
    <w:rsid w:val="00023517"/>
    <w:rsid w:val="00024040"/>
    <w:rsid w:val="00024C49"/>
    <w:rsid w:val="000328DB"/>
    <w:rsid w:val="00032AB0"/>
    <w:rsid w:val="000360D6"/>
    <w:rsid w:val="00036B31"/>
    <w:rsid w:val="00041DF1"/>
    <w:rsid w:val="000449AE"/>
    <w:rsid w:val="00044A13"/>
    <w:rsid w:val="00046886"/>
    <w:rsid w:val="000474D5"/>
    <w:rsid w:val="00050AD7"/>
    <w:rsid w:val="00050B75"/>
    <w:rsid w:val="00054B80"/>
    <w:rsid w:val="00083C1A"/>
    <w:rsid w:val="00087A86"/>
    <w:rsid w:val="0009239A"/>
    <w:rsid w:val="00092B55"/>
    <w:rsid w:val="000967FB"/>
    <w:rsid w:val="00096E6F"/>
    <w:rsid w:val="000A0DC5"/>
    <w:rsid w:val="000A25B3"/>
    <w:rsid w:val="000A2A44"/>
    <w:rsid w:val="000A41E9"/>
    <w:rsid w:val="000A4E59"/>
    <w:rsid w:val="000A5B34"/>
    <w:rsid w:val="000A656B"/>
    <w:rsid w:val="000A661A"/>
    <w:rsid w:val="000A7344"/>
    <w:rsid w:val="000B43F5"/>
    <w:rsid w:val="000B63C1"/>
    <w:rsid w:val="000B6BBB"/>
    <w:rsid w:val="000B7E51"/>
    <w:rsid w:val="000C169F"/>
    <w:rsid w:val="000C31A5"/>
    <w:rsid w:val="000C626C"/>
    <w:rsid w:val="000C740D"/>
    <w:rsid w:val="000D79B0"/>
    <w:rsid w:val="000E0A4A"/>
    <w:rsid w:val="000E348E"/>
    <w:rsid w:val="000E449C"/>
    <w:rsid w:val="000E68AF"/>
    <w:rsid w:val="000F0472"/>
    <w:rsid w:val="000F30FF"/>
    <w:rsid w:val="000F51BE"/>
    <w:rsid w:val="000F7DB4"/>
    <w:rsid w:val="00101D17"/>
    <w:rsid w:val="00101DCC"/>
    <w:rsid w:val="001130CC"/>
    <w:rsid w:val="00113401"/>
    <w:rsid w:val="00114695"/>
    <w:rsid w:val="00116A98"/>
    <w:rsid w:val="00117748"/>
    <w:rsid w:val="0012123B"/>
    <w:rsid w:val="00121C0B"/>
    <w:rsid w:val="0012204E"/>
    <w:rsid w:val="001227CC"/>
    <w:rsid w:val="0012728B"/>
    <w:rsid w:val="001305BE"/>
    <w:rsid w:val="00134A5E"/>
    <w:rsid w:val="00134DFD"/>
    <w:rsid w:val="00135E0E"/>
    <w:rsid w:val="00137EB0"/>
    <w:rsid w:val="001421C4"/>
    <w:rsid w:val="00142D39"/>
    <w:rsid w:val="0014408E"/>
    <w:rsid w:val="00144986"/>
    <w:rsid w:val="00147E6B"/>
    <w:rsid w:val="001506C9"/>
    <w:rsid w:val="00151719"/>
    <w:rsid w:val="00154EA9"/>
    <w:rsid w:val="00155847"/>
    <w:rsid w:val="001603D4"/>
    <w:rsid w:val="00160FF2"/>
    <w:rsid w:val="00162907"/>
    <w:rsid w:val="00163A49"/>
    <w:rsid w:val="00167E4A"/>
    <w:rsid w:val="00167F56"/>
    <w:rsid w:val="001762E2"/>
    <w:rsid w:val="001821AE"/>
    <w:rsid w:val="00182C42"/>
    <w:rsid w:val="00182FEF"/>
    <w:rsid w:val="00187A6A"/>
    <w:rsid w:val="00191434"/>
    <w:rsid w:val="00196083"/>
    <w:rsid w:val="0019608A"/>
    <w:rsid w:val="001A0691"/>
    <w:rsid w:val="001A27C4"/>
    <w:rsid w:val="001A2ED1"/>
    <w:rsid w:val="001B728E"/>
    <w:rsid w:val="001B7BAA"/>
    <w:rsid w:val="001C39FE"/>
    <w:rsid w:val="001C3CAF"/>
    <w:rsid w:val="001E082C"/>
    <w:rsid w:val="001E305C"/>
    <w:rsid w:val="001E374D"/>
    <w:rsid w:val="001F0BB0"/>
    <w:rsid w:val="001F0EAE"/>
    <w:rsid w:val="001F5790"/>
    <w:rsid w:val="001F7014"/>
    <w:rsid w:val="001F74EE"/>
    <w:rsid w:val="00200923"/>
    <w:rsid w:val="00210D70"/>
    <w:rsid w:val="002114A7"/>
    <w:rsid w:val="00211EF1"/>
    <w:rsid w:val="00211FDB"/>
    <w:rsid w:val="002132B6"/>
    <w:rsid w:val="00217F0D"/>
    <w:rsid w:val="00220232"/>
    <w:rsid w:val="00222C98"/>
    <w:rsid w:val="00224972"/>
    <w:rsid w:val="0022527A"/>
    <w:rsid w:val="00225799"/>
    <w:rsid w:val="00225FE3"/>
    <w:rsid w:val="00233EB4"/>
    <w:rsid w:val="00235697"/>
    <w:rsid w:val="00240BA2"/>
    <w:rsid w:val="00244A9C"/>
    <w:rsid w:val="002460E5"/>
    <w:rsid w:val="00246934"/>
    <w:rsid w:val="00250171"/>
    <w:rsid w:val="0025025D"/>
    <w:rsid w:val="00250DA7"/>
    <w:rsid w:val="00254CB8"/>
    <w:rsid w:val="00256C2F"/>
    <w:rsid w:val="00256D08"/>
    <w:rsid w:val="00265579"/>
    <w:rsid w:val="002754E6"/>
    <w:rsid w:val="00280145"/>
    <w:rsid w:val="00285496"/>
    <w:rsid w:val="002879C0"/>
    <w:rsid w:val="00287BD2"/>
    <w:rsid w:val="00287E2F"/>
    <w:rsid w:val="0029083C"/>
    <w:rsid w:val="00295210"/>
    <w:rsid w:val="002A1399"/>
    <w:rsid w:val="002A4B6F"/>
    <w:rsid w:val="002A6C99"/>
    <w:rsid w:val="002A6DAA"/>
    <w:rsid w:val="002B0C68"/>
    <w:rsid w:val="002B29E6"/>
    <w:rsid w:val="002B413C"/>
    <w:rsid w:val="002B7C45"/>
    <w:rsid w:val="002C1C52"/>
    <w:rsid w:val="002D3E4B"/>
    <w:rsid w:val="002E3827"/>
    <w:rsid w:val="002E58EB"/>
    <w:rsid w:val="002E6DEE"/>
    <w:rsid w:val="002E7E10"/>
    <w:rsid w:val="002F2665"/>
    <w:rsid w:val="002F2E34"/>
    <w:rsid w:val="002F467C"/>
    <w:rsid w:val="002F6A5A"/>
    <w:rsid w:val="00301701"/>
    <w:rsid w:val="00301C53"/>
    <w:rsid w:val="003053CE"/>
    <w:rsid w:val="00307139"/>
    <w:rsid w:val="003078D0"/>
    <w:rsid w:val="0031066F"/>
    <w:rsid w:val="00310AF2"/>
    <w:rsid w:val="00311090"/>
    <w:rsid w:val="003205D0"/>
    <w:rsid w:val="0032379E"/>
    <w:rsid w:val="00323A4E"/>
    <w:rsid w:val="003260E6"/>
    <w:rsid w:val="003260FB"/>
    <w:rsid w:val="003279CD"/>
    <w:rsid w:val="00332E47"/>
    <w:rsid w:val="00341589"/>
    <w:rsid w:val="003469CB"/>
    <w:rsid w:val="00350928"/>
    <w:rsid w:val="003518B7"/>
    <w:rsid w:val="00356ACA"/>
    <w:rsid w:val="003643F6"/>
    <w:rsid w:val="00365C0E"/>
    <w:rsid w:val="0037101F"/>
    <w:rsid w:val="00374707"/>
    <w:rsid w:val="00375790"/>
    <w:rsid w:val="00376EAF"/>
    <w:rsid w:val="003804C9"/>
    <w:rsid w:val="00382AD0"/>
    <w:rsid w:val="0038492D"/>
    <w:rsid w:val="003870DA"/>
    <w:rsid w:val="00390316"/>
    <w:rsid w:val="00390FF0"/>
    <w:rsid w:val="003930DB"/>
    <w:rsid w:val="00393F20"/>
    <w:rsid w:val="00394854"/>
    <w:rsid w:val="00395213"/>
    <w:rsid w:val="00397004"/>
    <w:rsid w:val="0039702A"/>
    <w:rsid w:val="003A0581"/>
    <w:rsid w:val="003A05F7"/>
    <w:rsid w:val="003A1BBB"/>
    <w:rsid w:val="003A5276"/>
    <w:rsid w:val="003A5C6A"/>
    <w:rsid w:val="003A64E6"/>
    <w:rsid w:val="003A6989"/>
    <w:rsid w:val="003A7306"/>
    <w:rsid w:val="003B3E08"/>
    <w:rsid w:val="003B4F7B"/>
    <w:rsid w:val="003C57C8"/>
    <w:rsid w:val="003C6221"/>
    <w:rsid w:val="003C6B59"/>
    <w:rsid w:val="003D52F0"/>
    <w:rsid w:val="003D6048"/>
    <w:rsid w:val="003E07D3"/>
    <w:rsid w:val="003E6554"/>
    <w:rsid w:val="003F5411"/>
    <w:rsid w:val="003F72CE"/>
    <w:rsid w:val="0040491E"/>
    <w:rsid w:val="004115E7"/>
    <w:rsid w:val="00411A0A"/>
    <w:rsid w:val="0041724B"/>
    <w:rsid w:val="00426E66"/>
    <w:rsid w:val="004278DA"/>
    <w:rsid w:val="00427F10"/>
    <w:rsid w:val="00431238"/>
    <w:rsid w:val="00432473"/>
    <w:rsid w:val="00444A8D"/>
    <w:rsid w:val="0044702B"/>
    <w:rsid w:val="004476F0"/>
    <w:rsid w:val="00451B6B"/>
    <w:rsid w:val="00454EF5"/>
    <w:rsid w:val="00457149"/>
    <w:rsid w:val="00457AE6"/>
    <w:rsid w:val="004606AD"/>
    <w:rsid w:val="00461506"/>
    <w:rsid w:val="00461532"/>
    <w:rsid w:val="00461566"/>
    <w:rsid w:val="00462CE6"/>
    <w:rsid w:val="0046586D"/>
    <w:rsid w:val="00465F84"/>
    <w:rsid w:val="0047277D"/>
    <w:rsid w:val="00475508"/>
    <w:rsid w:val="00475B34"/>
    <w:rsid w:val="00480582"/>
    <w:rsid w:val="004836A1"/>
    <w:rsid w:val="00484A7F"/>
    <w:rsid w:val="00484E45"/>
    <w:rsid w:val="00487016"/>
    <w:rsid w:val="00492E5E"/>
    <w:rsid w:val="004952A3"/>
    <w:rsid w:val="00495DC9"/>
    <w:rsid w:val="00497C7A"/>
    <w:rsid w:val="004A3549"/>
    <w:rsid w:val="004A37FC"/>
    <w:rsid w:val="004A567C"/>
    <w:rsid w:val="004B0374"/>
    <w:rsid w:val="004B15F3"/>
    <w:rsid w:val="004B5276"/>
    <w:rsid w:val="004D1139"/>
    <w:rsid w:val="004D4774"/>
    <w:rsid w:val="004D6A06"/>
    <w:rsid w:val="004E0EDF"/>
    <w:rsid w:val="004E3A28"/>
    <w:rsid w:val="004E4104"/>
    <w:rsid w:val="004E6E6B"/>
    <w:rsid w:val="004F3B12"/>
    <w:rsid w:val="004F4038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51DC"/>
    <w:rsid w:val="00515830"/>
    <w:rsid w:val="005170CF"/>
    <w:rsid w:val="00520183"/>
    <w:rsid w:val="00520728"/>
    <w:rsid w:val="005232A0"/>
    <w:rsid w:val="00525E22"/>
    <w:rsid w:val="00535F6C"/>
    <w:rsid w:val="005401B5"/>
    <w:rsid w:val="0054129D"/>
    <w:rsid w:val="00541961"/>
    <w:rsid w:val="005440C4"/>
    <w:rsid w:val="00544710"/>
    <w:rsid w:val="005579E8"/>
    <w:rsid w:val="005601AE"/>
    <w:rsid w:val="00560D62"/>
    <w:rsid w:val="00561BA4"/>
    <w:rsid w:val="005674C2"/>
    <w:rsid w:val="00567B56"/>
    <w:rsid w:val="005726AF"/>
    <w:rsid w:val="005728C1"/>
    <w:rsid w:val="00587FF6"/>
    <w:rsid w:val="005929B4"/>
    <w:rsid w:val="00592F12"/>
    <w:rsid w:val="005A4A26"/>
    <w:rsid w:val="005A5213"/>
    <w:rsid w:val="005A5A70"/>
    <w:rsid w:val="005A6F3D"/>
    <w:rsid w:val="005B1D86"/>
    <w:rsid w:val="005B2CB4"/>
    <w:rsid w:val="005B625B"/>
    <w:rsid w:val="005C0BBB"/>
    <w:rsid w:val="005C5D83"/>
    <w:rsid w:val="005C7857"/>
    <w:rsid w:val="005D11BD"/>
    <w:rsid w:val="005D23F2"/>
    <w:rsid w:val="005E3DA1"/>
    <w:rsid w:val="005E4F76"/>
    <w:rsid w:val="005E7AA7"/>
    <w:rsid w:val="005F7F85"/>
    <w:rsid w:val="00601363"/>
    <w:rsid w:val="00601583"/>
    <w:rsid w:val="006067F1"/>
    <w:rsid w:val="00611C6F"/>
    <w:rsid w:val="00611D61"/>
    <w:rsid w:val="00611F67"/>
    <w:rsid w:val="00613492"/>
    <w:rsid w:val="006206A3"/>
    <w:rsid w:val="00624AE2"/>
    <w:rsid w:val="00624CD9"/>
    <w:rsid w:val="00627688"/>
    <w:rsid w:val="00627C92"/>
    <w:rsid w:val="0063280D"/>
    <w:rsid w:val="0063284E"/>
    <w:rsid w:val="0063307E"/>
    <w:rsid w:val="006332B6"/>
    <w:rsid w:val="006416CF"/>
    <w:rsid w:val="00642230"/>
    <w:rsid w:val="006437AA"/>
    <w:rsid w:val="006438A5"/>
    <w:rsid w:val="00645976"/>
    <w:rsid w:val="00645C96"/>
    <w:rsid w:val="006512DC"/>
    <w:rsid w:val="00655AFA"/>
    <w:rsid w:val="00655B64"/>
    <w:rsid w:val="006562E3"/>
    <w:rsid w:val="0065651F"/>
    <w:rsid w:val="00662EE1"/>
    <w:rsid w:val="00667AFA"/>
    <w:rsid w:val="00670469"/>
    <w:rsid w:val="00670926"/>
    <w:rsid w:val="006710FF"/>
    <w:rsid w:val="006718F1"/>
    <w:rsid w:val="0067447B"/>
    <w:rsid w:val="00682668"/>
    <w:rsid w:val="006841E9"/>
    <w:rsid w:val="00684EAC"/>
    <w:rsid w:val="00685BF4"/>
    <w:rsid w:val="00696FA5"/>
    <w:rsid w:val="0069717C"/>
    <w:rsid w:val="006978D7"/>
    <w:rsid w:val="00697C09"/>
    <w:rsid w:val="006A03E2"/>
    <w:rsid w:val="006A1B3C"/>
    <w:rsid w:val="006A1D95"/>
    <w:rsid w:val="006A4363"/>
    <w:rsid w:val="006A6C76"/>
    <w:rsid w:val="006B2AF6"/>
    <w:rsid w:val="006B4261"/>
    <w:rsid w:val="006C1720"/>
    <w:rsid w:val="006C20AA"/>
    <w:rsid w:val="006C71EE"/>
    <w:rsid w:val="006D3972"/>
    <w:rsid w:val="006D45D5"/>
    <w:rsid w:val="006D49E2"/>
    <w:rsid w:val="006D66C4"/>
    <w:rsid w:val="006D6E8D"/>
    <w:rsid w:val="006D7542"/>
    <w:rsid w:val="006E072B"/>
    <w:rsid w:val="006E0EDC"/>
    <w:rsid w:val="006E3DC3"/>
    <w:rsid w:val="006E4563"/>
    <w:rsid w:val="006F5246"/>
    <w:rsid w:val="007003A6"/>
    <w:rsid w:val="00700583"/>
    <w:rsid w:val="00707145"/>
    <w:rsid w:val="0071162B"/>
    <w:rsid w:val="00712DF0"/>
    <w:rsid w:val="0071396A"/>
    <w:rsid w:val="00717639"/>
    <w:rsid w:val="007228CA"/>
    <w:rsid w:val="00724635"/>
    <w:rsid w:val="0072552A"/>
    <w:rsid w:val="007315A7"/>
    <w:rsid w:val="00731A44"/>
    <w:rsid w:val="007342D1"/>
    <w:rsid w:val="00742446"/>
    <w:rsid w:val="00743888"/>
    <w:rsid w:val="0074444A"/>
    <w:rsid w:val="007503E9"/>
    <w:rsid w:val="007512A2"/>
    <w:rsid w:val="00751E96"/>
    <w:rsid w:val="007535E4"/>
    <w:rsid w:val="007556A8"/>
    <w:rsid w:val="0075598B"/>
    <w:rsid w:val="00760C48"/>
    <w:rsid w:val="00760F32"/>
    <w:rsid w:val="00761D05"/>
    <w:rsid w:val="00763F38"/>
    <w:rsid w:val="00765888"/>
    <w:rsid w:val="00770075"/>
    <w:rsid w:val="00773309"/>
    <w:rsid w:val="007835BC"/>
    <w:rsid w:val="00784B5C"/>
    <w:rsid w:val="00786468"/>
    <w:rsid w:val="00786613"/>
    <w:rsid w:val="0078760D"/>
    <w:rsid w:val="007917AA"/>
    <w:rsid w:val="00793569"/>
    <w:rsid w:val="007943A1"/>
    <w:rsid w:val="007A2426"/>
    <w:rsid w:val="007A2706"/>
    <w:rsid w:val="007A5E6D"/>
    <w:rsid w:val="007B1B05"/>
    <w:rsid w:val="007B5461"/>
    <w:rsid w:val="007B6450"/>
    <w:rsid w:val="007C0611"/>
    <w:rsid w:val="007C16E0"/>
    <w:rsid w:val="007C4123"/>
    <w:rsid w:val="007C4529"/>
    <w:rsid w:val="007C549E"/>
    <w:rsid w:val="007C6050"/>
    <w:rsid w:val="007D14F3"/>
    <w:rsid w:val="007D3EF9"/>
    <w:rsid w:val="007D541C"/>
    <w:rsid w:val="007D5BA9"/>
    <w:rsid w:val="007D5C1D"/>
    <w:rsid w:val="007E167D"/>
    <w:rsid w:val="007E1C21"/>
    <w:rsid w:val="007E65D1"/>
    <w:rsid w:val="007F106C"/>
    <w:rsid w:val="007F7294"/>
    <w:rsid w:val="00803DA4"/>
    <w:rsid w:val="0080417E"/>
    <w:rsid w:val="00812589"/>
    <w:rsid w:val="00814A14"/>
    <w:rsid w:val="00816669"/>
    <w:rsid w:val="00820E31"/>
    <w:rsid w:val="00820E6F"/>
    <w:rsid w:val="008238EE"/>
    <w:rsid w:val="00826225"/>
    <w:rsid w:val="008271B6"/>
    <w:rsid w:val="008362A9"/>
    <w:rsid w:val="0083701B"/>
    <w:rsid w:val="00837332"/>
    <w:rsid w:val="00846BEB"/>
    <w:rsid w:val="00846C10"/>
    <w:rsid w:val="00850E02"/>
    <w:rsid w:val="0085186F"/>
    <w:rsid w:val="008561ED"/>
    <w:rsid w:val="00856237"/>
    <w:rsid w:val="008600C9"/>
    <w:rsid w:val="0086081C"/>
    <w:rsid w:val="0086312F"/>
    <w:rsid w:val="00863430"/>
    <w:rsid w:val="00863D1D"/>
    <w:rsid w:val="00864A6D"/>
    <w:rsid w:val="00865F8A"/>
    <w:rsid w:val="00875633"/>
    <w:rsid w:val="008813CB"/>
    <w:rsid w:val="00887AE4"/>
    <w:rsid w:val="00892BD4"/>
    <w:rsid w:val="00895836"/>
    <w:rsid w:val="00895BB4"/>
    <w:rsid w:val="008A2540"/>
    <w:rsid w:val="008A643E"/>
    <w:rsid w:val="008B49C0"/>
    <w:rsid w:val="008C0140"/>
    <w:rsid w:val="008C0D1E"/>
    <w:rsid w:val="008C146C"/>
    <w:rsid w:val="008C2AAB"/>
    <w:rsid w:val="008C573C"/>
    <w:rsid w:val="008C610F"/>
    <w:rsid w:val="008D09A5"/>
    <w:rsid w:val="008D5B91"/>
    <w:rsid w:val="008E1621"/>
    <w:rsid w:val="008E4A8D"/>
    <w:rsid w:val="008E6517"/>
    <w:rsid w:val="008E76E2"/>
    <w:rsid w:val="008F0E35"/>
    <w:rsid w:val="008F162A"/>
    <w:rsid w:val="008F46E0"/>
    <w:rsid w:val="0090041E"/>
    <w:rsid w:val="009021C0"/>
    <w:rsid w:val="00903A2D"/>
    <w:rsid w:val="00906707"/>
    <w:rsid w:val="00906DD5"/>
    <w:rsid w:val="00910E30"/>
    <w:rsid w:val="0091155C"/>
    <w:rsid w:val="0091448F"/>
    <w:rsid w:val="0091470D"/>
    <w:rsid w:val="00916502"/>
    <w:rsid w:val="009204B8"/>
    <w:rsid w:val="00920CE9"/>
    <w:rsid w:val="00921CB3"/>
    <w:rsid w:val="00922303"/>
    <w:rsid w:val="00922810"/>
    <w:rsid w:val="00923ACD"/>
    <w:rsid w:val="009260C1"/>
    <w:rsid w:val="00931309"/>
    <w:rsid w:val="00932C30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709C7"/>
    <w:rsid w:val="00971915"/>
    <w:rsid w:val="00974118"/>
    <w:rsid w:val="009746D2"/>
    <w:rsid w:val="00974D01"/>
    <w:rsid w:val="00974E2D"/>
    <w:rsid w:val="00975D03"/>
    <w:rsid w:val="00980563"/>
    <w:rsid w:val="0098378F"/>
    <w:rsid w:val="00983912"/>
    <w:rsid w:val="009841E0"/>
    <w:rsid w:val="00994CEB"/>
    <w:rsid w:val="009A23E9"/>
    <w:rsid w:val="009A3B3A"/>
    <w:rsid w:val="009A4A7E"/>
    <w:rsid w:val="009B1E05"/>
    <w:rsid w:val="009B5E66"/>
    <w:rsid w:val="009B67FF"/>
    <w:rsid w:val="009C50B6"/>
    <w:rsid w:val="009C6B6B"/>
    <w:rsid w:val="009C6F3B"/>
    <w:rsid w:val="009D0089"/>
    <w:rsid w:val="009D1245"/>
    <w:rsid w:val="009D41BA"/>
    <w:rsid w:val="009D4772"/>
    <w:rsid w:val="009D54DF"/>
    <w:rsid w:val="009D5F3F"/>
    <w:rsid w:val="009E6CB0"/>
    <w:rsid w:val="009F165B"/>
    <w:rsid w:val="009F2C44"/>
    <w:rsid w:val="009F4C16"/>
    <w:rsid w:val="009F7B7C"/>
    <w:rsid w:val="00A02D5F"/>
    <w:rsid w:val="00A07E5E"/>
    <w:rsid w:val="00A11ED6"/>
    <w:rsid w:val="00A1278D"/>
    <w:rsid w:val="00A200B7"/>
    <w:rsid w:val="00A214ED"/>
    <w:rsid w:val="00A22D2D"/>
    <w:rsid w:val="00A23833"/>
    <w:rsid w:val="00A2393C"/>
    <w:rsid w:val="00A24382"/>
    <w:rsid w:val="00A33A15"/>
    <w:rsid w:val="00A40EC4"/>
    <w:rsid w:val="00A44C3B"/>
    <w:rsid w:val="00A44CD9"/>
    <w:rsid w:val="00A475B9"/>
    <w:rsid w:val="00A5000A"/>
    <w:rsid w:val="00A50214"/>
    <w:rsid w:val="00A518E6"/>
    <w:rsid w:val="00A52D63"/>
    <w:rsid w:val="00A60BEC"/>
    <w:rsid w:val="00A62687"/>
    <w:rsid w:val="00A63FCF"/>
    <w:rsid w:val="00A72E24"/>
    <w:rsid w:val="00A73F1F"/>
    <w:rsid w:val="00A740CF"/>
    <w:rsid w:val="00A74456"/>
    <w:rsid w:val="00A77470"/>
    <w:rsid w:val="00A779FD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35CF"/>
    <w:rsid w:val="00AA70D7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D7D6D"/>
    <w:rsid w:val="00AE2114"/>
    <w:rsid w:val="00AE24B5"/>
    <w:rsid w:val="00AE281A"/>
    <w:rsid w:val="00AE2B04"/>
    <w:rsid w:val="00AE2B84"/>
    <w:rsid w:val="00AE43E4"/>
    <w:rsid w:val="00AE516F"/>
    <w:rsid w:val="00AE708F"/>
    <w:rsid w:val="00AF436A"/>
    <w:rsid w:val="00AF61DB"/>
    <w:rsid w:val="00B00465"/>
    <w:rsid w:val="00B00754"/>
    <w:rsid w:val="00B05851"/>
    <w:rsid w:val="00B0652C"/>
    <w:rsid w:val="00B06C4C"/>
    <w:rsid w:val="00B06FC8"/>
    <w:rsid w:val="00B07017"/>
    <w:rsid w:val="00B10DE5"/>
    <w:rsid w:val="00B12591"/>
    <w:rsid w:val="00B150E8"/>
    <w:rsid w:val="00B17807"/>
    <w:rsid w:val="00B24C4A"/>
    <w:rsid w:val="00B2512C"/>
    <w:rsid w:val="00B318FB"/>
    <w:rsid w:val="00B37892"/>
    <w:rsid w:val="00B37A4A"/>
    <w:rsid w:val="00B40550"/>
    <w:rsid w:val="00B405A7"/>
    <w:rsid w:val="00B44F41"/>
    <w:rsid w:val="00B533FA"/>
    <w:rsid w:val="00B53DA3"/>
    <w:rsid w:val="00B60A7B"/>
    <w:rsid w:val="00B64796"/>
    <w:rsid w:val="00B6567D"/>
    <w:rsid w:val="00B66D99"/>
    <w:rsid w:val="00B7125E"/>
    <w:rsid w:val="00B728E8"/>
    <w:rsid w:val="00B73783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D84"/>
    <w:rsid w:val="00B923E4"/>
    <w:rsid w:val="00B9298B"/>
    <w:rsid w:val="00B94B85"/>
    <w:rsid w:val="00B94F8A"/>
    <w:rsid w:val="00B96426"/>
    <w:rsid w:val="00B966B6"/>
    <w:rsid w:val="00B96B5A"/>
    <w:rsid w:val="00BA06F3"/>
    <w:rsid w:val="00BA2854"/>
    <w:rsid w:val="00BA3328"/>
    <w:rsid w:val="00BA3858"/>
    <w:rsid w:val="00BA4182"/>
    <w:rsid w:val="00BA5C0C"/>
    <w:rsid w:val="00BA5D3A"/>
    <w:rsid w:val="00BA61B8"/>
    <w:rsid w:val="00BA6614"/>
    <w:rsid w:val="00BA73C0"/>
    <w:rsid w:val="00BB2B5D"/>
    <w:rsid w:val="00BB52A2"/>
    <w:rsid w:val="00BB6DC9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F24"/>
    <w:rsid w:val="00BE17C8"/>
    <w:rsid w:val="00BE1CC9"/>
    <w:rsid w:val="00BE1FF7"/>
    <w:rsid w:val="00BE399D"/>
    <w:rsid w:val="00BE4838"/>
    <w:rsid w:val="00BE4BA5"/>
    <w:rsid w:val="00BE6C13"/>
    <w:rsid w:val="00BF0069"/>
    <w:rsid w:val="00BF2208"/>
    <w:rsid w:val="00BF24D6"/>
    <w:rsid w:val="00BF2A21"/>
    <w:rsid w:val="00BF2F0E"/>
    <w:rsid w:val="00BF32E8"/>
    <w:rsid w:val="00BF36B7"/>
    <w:rsid w:val="00BF38DF"/>
    <w:rsid w:val="00C00DA9"/>
    <w:rsid w:val="00C03F29"/>
    <w:rsid w:val="00C04A9A"/>
    <w:rsid w:val="00C109F7"/>
    <w:rsid w:val="00C13CC8"/>
    <w:rsid w:val="00C15481"/>
    <w:rsid w:val="00C17EDB"/>
    <w:rsid w:val="00C26D4E"/>
    <w:rsid w:val="00C311B3"/>
    <w:rsid w:val="00C33967"/>
    <w:rsid w:val="00C35C9A"/>
    <w:rsid w:val="00C45645"/>
    <w:rsid w:val="00C468EE"/>
    <w:rsid w:val="00C50BB9"/>
    <w:rsid w:val="00C55C8F"/>
    <w:rsid w:val="00C56314"/>
    <w:rsid w:val="00C63019"/>
    <w:rsid w:val="00C640B3"/>
    <w:rsid w:val="00C718BC"/>
    <w:rsid w:val="00C72016"/>
    <w:rsid w:val="00C72591"/>
    <w:rsid w:val="00C726AB"/>
    <w:rsid w:val="00C7528B"/>
    <w:rsid w:val="00C7599F"/>
    <w:rsid w:val="00C81680"/>
    <w:rsid w:val="00C84EAD"/>
    <w:rsid w:val="00C87999"/>
    <w:rsid w:val="00C87D62"/>
    <w:rsid w:val="00C9047B"/>
    <w:rsid w:val="00C93B64"/>
    <w:rsid w:val="00C95EF7"/>
    <w:rsid w:val="00C96278"/>
    <w:rsid w:val="00CA0BC2"/>
    <w:rsid w:val="00CA2E08"/>
    <w:rsid w:val="00CB02BA"/>
    <w:rsid w:val="00CB046F"/>
    <w:rsid w:val="00CB272B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5945"/>
    <w:rsid w:val="00CE174B"/>
    <w:rsid w:val="00CE2A8A"/>
    <w:rsid w:val="00CE6342"/>
    <w:rsid w:val="00CF1ABE"/>
    <w:rsid w:val="00CF2AA6"/>
    <w:rsid w:val="00CF313B"/>
    <w:rsid w:val="00CF5AE7"/>
    <w:rsid w:val="00CF72B7"/>
    <w:rsid w:val="00D048AC"/>
    <w:rsid w:val="00D07CBF"/>
    <w:rsid w:val="00D10585"/>
    <w:rsid w:val="00D1264D"/>
    <w:rsid w:val="00D13E31"/>
    <w:rsid w:val="00D16D9A"/>
    <w:rsid w:val="00D20906"/>
    <w:rsid w:val="00D225EC"/>
    <w:rsid w:val="00D24FA1"/>
    <w:rsid w:val="00D25462"/>
    <w:rsid w:val="00D255A2"/>
    <w:rsid w:val="00D25872"/>
    <w:rsid w:val="00D269DC"/>
    <w:rsid w:val="00D27C8E"/>
    <w:rsid w:val="00D30097"/>
    <w:rsid w:val="00D32B5B"/>
    <w:rsid w:val="00D33247"/>
    <w:rsid w:val="00D33E3E"/>
    <w:rsid w:val="00D35516"/>
    <w:rsid w:val="00D35682"/>
    <w:rsid w:val="00D35CED"/>
    <w:rsid w:val="00D403C1"/>
    <w:rsid w:val="00D406CE"/>
    <w:rsid w:val="00D428BF"/>
    <w:rsid w:val="00D4508F"/>
    <w:rsid w:val="00D45C8F"/>
    <w:rsid w:val="00D46D79"/>
    <w:rsid w:val="00D52319"/>
    <w:rsid w:val="00D52933"/>
    <w:rsid w:val="00D546DD"/>
    <w:rsid w:val="00D5772D"/>
    <w:rsid w:val="00D609B2"/>
    <w:rsid w:val="00D64F30"/>
    <w:rsid w:val="00D65A7A"/>
    <w:rsid w:val="00D6761B"/>
    <w:rsid w:val="00D71B67"/>
    <w:rsid w:val="00D745FD"/>
    <w:rsid w:val="00D76991"/>
    <w:rsid w:val="00D77492"/>
    <w:rsid w:val="00D80049"/>
    <w:rsid w:val="00D81A5C"/>
    <w:rsid w:val="00D8439C"/>
    <w:rsid w:val="00D861BC"/>
    <w:rsid w:val="00D876B7"/>
    <w:rsid w:val="00D96CEF"/>
    <w:rsid w:val="00DA0F29"/>
    <w:rsid w:val="00DA453B"/>
    <w:rsid w:val="00DB0377"/>
    <w:rsid w:val="00DB03AB"/>
    <w:rsid w:val="00DB2D57"/>
    <w:rsid w:val="00DB3166"/>
    <w:rsid w:val="00DB34DB"/>
    <w:rsid w:val="00DB3A47"/>
    <w:rsid w:val="00DB3FA3"/>
    <w:rsid w:val="00DB6B5D"/>
    <w:rsid w:val="00DC070D"/>
    <w:rsid w:val="00DC088E"/>
    <w:rsid w:val="00DC279F"/>
    <w:rsid w:val="00DC40BE"/>
    <w:rsid w:val="00DC603C"/>
    <w:rsid w:val="00DD4011"/>
    <w:rsid w:val="00DD69DC"/>
    <w:rsid w:val="00DE1905"/>
    <w:rsid w:val="00DE329F"/>
    <w:rsid w:val="00DE6286"/>
    <w:rsid w:val="00DF0AF9"/>
    <w:rsid w:val="00DF18FD"/>
    <w:rsid w:val="00DF2C5B"/>
    <w:rsid w:val="00DF33DE"/>
    <w:rsid w:val="00DF57EE"/>
    <w:rsid w:val="00E00441"/>
    <w:rsid w:val="00E02DB1"/>
    <w:rsid w:val="00E10ABF"/>
    <w:rsid w:val="00E11207"/>
    <w:rsid w:val="00E133B0"/>
    <w:rsid w:val="00E13D25"/>
    <w:rsid w:val="00E14643"/>
    <w:rsid w:val="00E177D6"/>
    <w:rsid w:val="00E21F46"/>
    <w:rsid w:val="00E2760E"/>
    <w:rsid w:val="00E32E76"/>
    <w:rsid w:val="00E3325D"/>
    <w:rsid w:val="00E3464F"/>
    <w:rsid w:val="00E34EE5"/>
    <w:rsid w:val="00E4314D"/>
    <w:rsid w:val="00E47977"/>
    <w:rsid w:val="00E509CF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717E"/>
    <w:rsid w:val="00E807B2"/>
    <w:rsid w:val="00E81A4F"/>
    <w:rsid w:val="00E8270A"/>
    <w:rsid w:val="00E83DBD"/>
    <w:rsid w:val="00E8533A"/>
    <w:rsid w:val="00E87949"/>
    <w:rsid w:val="00E930A8"/>
    <w:rsid w:val="00E968A9"/>
    <w:rsid w:val="00E96A99"/>
    <w:rsid w:val="00EA0EA7"/>
    <w:rsid w:val="00EA4178"/>
    <w:rsid w:val="00EA5A29"/>
    <w:rsid w:val="00EB068B"/>
    <w:rsid w:val="00EB09BE"/>
    <w:rsid w:val="00EB1CAA"/>
    <w:rsid w:val="00EB451E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D6914"/>
    <w:rsid w:val="00ED79E2"/>
    <w:rsid w:val="00EE0921"/>
    <w:rsid w:val="00EE31B8"/>
    <w:rsid w:val="00EE3F46"/>
    <w:rsid w:val="00EE5D78"/>
    <w:rsid w:val="00EE5F2E"/>
    <w:rsid w:val="00EF18BF"/>
    <w:rsid w:val="00EF1A82"/>
    <w:rsid w:val="00EF1FF8"/>
    <w:rsid w:val="00EF3DB0"/>
    <w:rsid w:val="00EF4012"/>
    <w:rsid w:val="00EF519B"/>
    <w:rsid w:val="00EF66EE"/>
    <w:rsid w:val="00EF6CB5"/>
    <w:rsid w:val="00F00945"/>
    <w:rsid w:val="00F0781B"/>
    <w:rsid w:val="00F10D40"/>
    <w:rsid w:val="00F123B0"/>
    <w:rsid w:val="00F12BBA"/>
    <w:rsid w:val="00F12BE5"/>
    <w:rsid w:val="00F12D28"/>
    <w:rsid w:val="00F12D5A"/>
    <w:rsid w:val="00F151BE"/>
    <w:rsid w:val="00F15DF9"/>
    <w:rsid w:val="00F20F15"/>
    <w:rsid w:val="00F20F85"/>
    <w:rsid w:val="00F22C86"/>
    <w:rsid w:val="00F23FC1"/>
    <w:rsid w:val="00F267E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610D"/>
    <w:rsid w:val="00F50A08"/>
    <w:rsid w:val="00F575E2"/>
    <w:rsid w:val="00F620A7"/>
    <w:rsid w:val="00F6360B"/>
    <w:rsid w:val="00F6453D"/>
    <w:rsid w:val="00F645F2"/>
    <w:rsid w:val="00F654EB"/>
    <w:rsid w:val="00F71C4D"/>
    <w:rsid w:val="00F735F4"/>
    <w:rsid w:val="00F73BE1"/>
    <w:rsid w:val="00F75E53"/>
    <w:rsid w:val="00F76059"/>
    <w:rsid w:val="00F77ECA"/>
    <w:rsid w:val="00F830C7"/>
    <w:rsid w:val="00F87593"/>
    <w:rsid w:val="00F94B3F"/>
    <w:rsid w:val="00F9529B"/>
    <w:rsid w:val="00F96698"/>
    <w:rsid w:val="00F978CA"/>
    <w:rsid w:val="00FA4574"/>
    <w:rsid w:val="00FA489F"/>
    <w:rsid w:val="00FA4DAD"/>
    <w:rsid w:val="00FA5918"/>
    <w:rsid w:val="00FA600C"/>
    <w:rsid w:val="00FA636E"/>
    <w:rsid w:val="00FA7528"/>
    <w:rsid w:val="00FB03A3"/>
    <w:rsid w:val="00FB0574"/>
    <w:rsid w:val="00FB1F80"/>
    <w:rsid w:val="00FB3318"/>
    <w:rsid w:val="00FB4747"/>
    <w:rsid w:val="00FC0182"/>
    <w:rsid w:val="00FC0320"/>
    <w:rsid w:val="00FC4BD5"/>
    <w:rsid w:val="00FC6C44"/>
    <w:rsid w:val="00FD1933"/>
    <w:rsid w:val="00FD1937"/>
    <w:rsid w:val="00FD2E89"/>
    <w:rsid w:val="00FD4F01"/>
    <w:rsid w:val="00FD64A5"/>
    <w:rsid w:val="00FD761A"/>
    <w:rsid w:val="00FD7B6D"/>
    <w:rsid w:val="00FE7DFA"/>
    <w:rsid w:val="00FF0075"/>
    <w:rsid w:val="00FF2DCC"/>
    <w:rsid w:val="00FF7338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  <w:style w:type="table" w:customStyle="1" w:styleId="1">
    <w:name w:val="Сетка таблицы1"/>
    <w:basedOn w:val="a1"/>
    <w:next w:val="ae"/>
    <w:uiPriority w:val="59"/>
    <w:rsid w:val="00451B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  <w:style w:type="table" w:customStyle="1" w:styleId="1">
    <w:name w:val="Сетка таблицы1"/>
    <w:basedOn w:val="a1"/>
    <w:next w:val="ae"/>
    <w:uiPriority w:val="59"/>
    <w:rsid w:val="00451B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Iu4KloD+OKHwamnye6w3nhOQ9BpHKMu6ZqEQsjaspvs=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b2+weJ2Zwbi2gclBvAepIm2bFn9jTznsadkJlkqbSpE=</DigestValue>
    </Reference>
  </SignedInfo>
  <SignatureValue>f5WEUiwtN5pqYYB5mII4C1V2S5/P6v0HjNcDSyxxC8b/Qmj69Ery6yxvps1WOjiI
ShccRQQHZPQf1GjsdfLwkw==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bAlQa7CVGW8f3BXRo7QMklJSO5U=</DigestValue>
      </Reference>
      <Reference URI="/word/document.xml?ContentType=application/vnd.openxmlformats-officedocument.wordprocessingml.document.main+xml">
        <DigestMethod Algorithm="http://www.w3.org/2000/09/xmldsig#sha1"/>
        <DigestValue>OQ9T/BEpB55r3o+bxqMJaq2m8SI=</DigestValue>
      </Reference>
      <Reference URI="/word/fontTable.xml?ContentType=application/vnd.openxmlformats-officedocument.wordprocessingml.fontTable+xml">
        <DigestMethod Algorithm="http://www.w3.org/2000/09/xmldsig#sha1"/>
        <DigestValue>YijkEqJydXJ+Jl6e2WPyQMZMB4M=</DigestValue>
      </Reference>
      <Reference URI="/word/media/image1.jpeg?ContentType=image/jpeg">
        <DigestMethod Algorithm="http://www.w3.org/2000/09/xmldsig#sha1"/>
        <DigestValue>kdUMqgnoZWcnvN/vTpLG9d65kCM=</DigestValue>
      </Reference>
      <Reference URI="/word/numbering.xml?ContentType=application/vnd.openxmlformats-officedocument.wordprocessingml.numbering+xml">
        <DigestMethod Algorithm="http://www.w3.org/2000/09/xmldsig#sha1"/>
        <DigestValue>HvjB6gPwahFSzzd4PHliWIGDwN4=</DigestValue>
      </Reference>
      <Reference URI="/word/settings.xml?ContentType=application/vnd.openxmlformats-officedocument.wordprocessingml.settings+xml">
        <DigestMethod Algorithm="http://www.w3.org/2000/09/xmldsig#sha1"/>
        <DigestValue>kNlta9mfyH1CjEVld8FihpHHDlY=</DigestValue>
      </Reference>
      <Reference URI="/word/styles.xml?ContentType=application/vnd.openxmlformats-officedocument.wordprocessingml.styles+xml">
        <DigestMethod Algorithm="http://www.w3.org/2000/09/xmldsig#sha1"/>
        <DigestValue>9BKZFr47DA37hHPIb5SY7fwiLW0=</DigestValue>
      </Reference>
      <Reference URI="/word/stylesWithEffects.xml?ContentType=application/vnd.ms-word.stylesWithEffects+xml">
        <DigestMethod Algorithm="http://www.w3.org/2000/09/xmldsig#sha1"/>
        <DigestValue>y2tOaEC0/hAWfLO2+uIV+IcQ32U=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HY9iN9Fd+ZHMHckpU8yoATmk9uM=</DigestValue>
      </Reference>
    </Manifest>
    <SignatureProperties>
      <SignatureProperty Id="idSignatureTime" Target="#idPackageSignature">
        <mdssi:SignatureTime>
          <mdssi:Format>YYYY-MM-DDThh:mm:ssTZD</mdssi:Format>
          <mdssi:Value>2019-07-17T09:54:14Z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2019-07-17T09:54:14Z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31DD-669A-486A-8FC4-E914602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Путято Дмитрий Валерьевич</cp:lastModifiedBy>
  <cp:revision>7</cp:revision>
  <cp:lastPrinted>2019-06-28T02:37:00Z</cp:lastPrinted>
  <dcterms:created xsi:type="dcterms:W3CDTF">2019-07-16T03:07:00Z</dcterms:created>
  <dcterms:modified xsi:type="dcterms:W3CDTF">2019-07-17T06:55:00Z</dcterms:modified>
</cp:coreProperties>
</file>