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AC3292">
        <w:rPr>
          <w:b/>
          <w:sz w:val="26"/>
          <w:szCs w:val="26"/>
        </w:rPr>
        <w:t>12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6C600E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20</w:t>
      </w:r>
      <w:r w:rsidR="00AD6CD7" w:rsidRPr="000B2E8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>
        <w:rPr>
          <w:sz w:val="26"/>
          <w:szCs w:val="26"/>
        </w:rPr>
        <w:t xml:space="preserve">4 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C312F5">
        <w:rPr>
          <w:sz w:val="26"/>
          <w:szCs w:val="26"/>
        </w:rPr>
        <w:t xml:space="preserve">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E02328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proofErr w:type="gramStart"/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C31F05">
        <w:rPr>
          <w:sz w:val="26"/>
          <w:szCs w:val="26"/>
        </w:rPr>
        <w:t xml:space="preserve">сооружения </w:t>
      </w:r>
      <w:r w:rsidR="00D97A10">
        <w:rPr>
          <w:sz w:val="26"/>
          <w:szCs w:val="26"/>
        </w:rPr>
        <w:t>–</w:t>
      </w:r>
      <w:r w:rsidR="00940F0E" w:rsidRPr="00C31F05">
        <w:rPr>
          <w:sz w:val="26"/>
          <w:szCs w:val="26"/>
        </w:rPr>
        <w:t xml:space="preserve"> </w:t>
      </w:r>
      <w:r w:rsidR="00D97A10">
        <w:rPr>
          <w:sz w:val="26"/>
          <w:szCs w:val="26"/>
        </w:rPr>
        <w:t>с</w:t>
      </w:r>
      <w:r w:rsidR="00D97A10" w:rsidRPr="00D97A10">
        <w:rPr>
          <w:sz w:val="26"/>
          <w:szCs w:val="26"/>
        </w:rPr>
        <w:t>езонно</w:t>
      </w:r>
      <w:r w:rsidR="00D97A10">
        <w:rPr>
          <w:sz w:val="26"/>
          <w:szCs w:val="26"/>
        </w:rPr>
        <w:t xml:space="preserve">го </w:t>
      </w:r>
      <w:r w:rsidR="00D97A10" w:rsidRPr="00D97A10">
        <w:rPr>
          <w:sz w:val="26"/>
          <w:szCs w:val="26"/>
        </w:rPr>
        <w:t xml:space="preserve">кафе </w:t>
      </w:r>
      <w:r w:rsidR="00D97A10" w:rsidRPr="00E02328">
        <w:rPr>
          <w:sz w:val="26"/>
          <w:szCs w:val="26"/>
        </w:rPr>
        <w:t xml:space="preserve">площадью </w:t>
      </w:r>
      <w:r w:rsidR="00AC3292" w:rsidRPr="00AC3292">
        <w:rPr>
          <w:sz w:val="26"/>
          <w:szCs w:val="26"/>
        </w:rPr>
        <w:t xml:space="preserve">400,00 кв. м. по адресу: г. Красноярск, ул. </w:t>
      </w:r>
      <w:proofErr w:type="gramEnd"/>
      <w:r w:rsidR="00AC3292" w:rsidRPr="00AC3292">
        <w:rPr>
          <w:sz w:val="26"/>
          <w:szCs w:val="26"/>
        </w:rPr>
        <w:t>Николаева - ул. Терешковой (сквер Космонавтов</w:t>
      </w:r>
      <w:proofErr w:type="gramStart"/>
      <w:r w:rsidR="00AC3292" w:rsidRPr="00AC3292">
        <w:rPr>
          <w:sz w:val="26"/>
          <w:szCs w:val="26"/>
        </w:rPr>
        <w:t>)</w:t>
      </w:r>
      <w:r w:rsidRPr="00E02328">
        <w:rPr>
          <w:sz w:val="26"/>
          <w:szCs w:val="26"/>
        </w:rPr>
        <w:t>.</w:t>
      </w:r>
      <w:proofErr w:type="gramEnd"/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E02328">
        <w:rPr>
          <w:sz w:val="26"/>
          <w:szCs w:val="26"/>
        </w:rPr>
        <w:t>Форма проведения торгов: аукцион в электронной</w:t>
      </w:r>
      <w:r w:rsidRPr="00782718">
        <w:rPr>
          <w:sz w:val="26"/>
          <w:szCs w:val="26"/>
        </w:rPr>
        <w:t xml:space="preserve"> форме.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CA7880" w:rsidP="006408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40819" w:rsidRPr="000B2E8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комиссии: </w:t>
      </w:r>
      <w:r>
        <w:rPr>
          <w:sz w:val="26"/>
          <w:szCs w:val="26"/>
        </w:rPr>
        <w:t>Голубь Г.В.</w:t>
      </w:r>
      <w:r w:rsidR="00640819" w:rsidRPr="000B2E8E">
        <w:rPr>
          <w:sz w:val="26"/>
          <w:szCs w:val="26"/>
        </w:rPr>
        <w:t xml:space="preserve"> –</w:t>
      </w:r>
      <w:r w:rsidR="00640819" w:rsidRPr="000B2E8E">
        <w:rPr>
          <w:sz w:val="26"/>
          <w:szCs w:val="26"/>
        </w:rPr>
        <w:softHyphen/>
        <w:t xml:space="preserve"> заместитель </w:t>
      </w:r>
      <w:proofErr w:type="gramStart"/>
      <w:r w:rsidR="00640819"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640819" w:rsidRPr="000B2E8E">
        <w:rPr>
          <w:sz w:val="26"/>
          <w:szCs w:val="26"/>
        </w:rPr>
        <w:t>.</w:t>
      </w:r>
      <w:r w:rsidR="00640819"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6121F8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Слепов</w:t>
      </w:r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="001400A0" w:rsidRPr="001400A0">
        <w:rPr>
          <w:sz w:val="26"/>
          <w:szCs w:val="26"/>
        </w:rPr>
        <w:t xml:space="preserve">начальник </w:t>
      </w:r>
      <w:proofErr w:type="gramStart"/>
      <w:r w:rsidR="001400A0" w:rsidRPr="001400A0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временных сооружений</w:t>
      </w:r>
      <w:r w:rsidR="001400A0" w:rsidRPr="001400A0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6121F8">
        <w:rPr>
          <w:sz w:val="26"/>
          <w:szCs w:val="26"/>
        </w:rPr>
        <w:t xml:space="preserve">заместитель </w:t>
      </w:r>
      <w:proofErr w:type="gramStart"/>
      <w:r w:rsidRPr="001400A0">
        <w:rPr>
          <w:sz w:val="26"/>
          <w:szCs w:val="26"/>
        </w:rPr>
        <w:t>начальника отдела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6C600E">
        <w:rPr>
          <w:sz w:val="26"/>
          <w:szCs w:val="26"/>
        </w:rPr>
        <w:t xml:space="preserve">от </w:t>
      </w:r>
      <w:r w:rsidR="006C600E" w:rsidRPr="006C600E">
        <w:rPr>
          <w:rFonts w:eastAsia="Calibri"/>
          <w:bCs/>
          <w:sz w:val="26"/>
          <w:szCs w:val="26"/>
        </w:rPr>
        <w:t>06.02.2014 № 207-арх</w:t>
      </w:r>
      <w:r w:rsidRPr="006C600E">
        <w:rPr>
          <w:sz w:val="26"/>
          <w:szCs w:val="26"/>
        </w:rPr>
        <w:t xml:space="preserve"> «</w:t>
      </w:r>
      <w:r w:rsidR="002F1C7A" w:rsidRPr="006C600E">
        <w:rPr>
          <w:sz w:val="26"/>
          <w:szCs w:val="26"/>
        </w:rPr>
        <w:t>О</w:t>
      </w:r>
      <w:r w:rsidR="002F1C7A" w:rsidRPr="000B2E8E">
        <w:rPr>
          <w:sz w:val="26"/>
          <w:szCs w:val="26"/>
        </w:rPr>
        <w:t xml:space="preserve">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6C600E">
        <w:rPr>
          <w:sz w:val="26"/>
          <w:szCs w:val="26"/>
        </w:rPr>
        <w:t>24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6C600E">
        <w:rPr>
          <w:sz w:val="26"/>
          <w:szCs w:val="26"/>
        </w:rPr>
        <w:t>924</w:t>
      </w:r>
      <w:r w:rsidRPr="000B2E8E">
        <w:rPr>
          <w:sz w:val="26"/>
          <w:szCs w:val="26"/>
        </w:rPr>
        <w:t xml:space="preserve">) от </w:t>
      </w:r>
      <w:r w:rsidR="006C600E">
        <w:rPr>
          <w:sz w:val="26"/>
          <w:szCs w:val="26"/>
        </w:rPr>
        <w:t>18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02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6C600E">
        <w:rPr>
          <w:sz w:val="26"/>
          <w:szCs w:val="26"/>
        </w:rPr>
        <w:t>14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03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 по </w:t>
      </w:r>
      <w:r w:rsidR="006C600E">
        <w:rPr>
          <w:sz w:val="26"/>
          <w:szCs w:val="26"/>
        </w:rPr>
        <w:t>20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03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0B2E8E" w:rsidRDefault="007D12F2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36FF0" w:rsidRDefault="00AC329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436FF0">
              <w:rPr>
                <w:sz w:val="26"/>
                <w:szCs w:val="26"/>
              </w:rPr>
              <w:t>06.03.2014 09:22:38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36FF0" w:rsidRDefault="00AC3292" w:rsidP="00922D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ООО "Ресурс"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0B2E8E" w:rsidRDefault="007D12F2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36FF0" w:rsidRDefault="00AC3292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436FF0">
              <w:rPr>
                <w:sz w:val="26"/>
                <w:szCs w:val="26"/>
              </w:rPr>
              <w:t>11.03.2014 20:06:36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36FF0" w:rsidRDefault="00AC3292" w:rsidP="00922D83">
            <w:pPr>
              <w:rPr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436FF0">
              <w:rPr>
                <w:rStyle w:val="requesttitle"/>
                <w:b w:val="0"/>
                <w:sz w:val="26"/>
                <w:szCs w:val="26"/>
              </w:rPr>
              <w:t>Тин-да-лин</w:t>
            </w:r>
            <w:proofErr w:type="spellEnd"/>
            <w:r w:rsidRPr="00436FF0">
              <w:rPr>
                <w:rStyle w:val="requesttitle"/>
                <w:b w:val="0"/>
                <w:sz w:val="26"/>
                <w:szCs w:val="26"/>
              </w:rPr>
              <w:t xml:space="preserve"> Александр Валерьевич</w:t>
            </w:r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0B2E8E" w:rsidRDefault="00C31F0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436FF0" w:rsidRDefault="00AC3292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436FF0">
              <w:rPr>
                <w:sz w:val="26"/>
                <w:szCs w:val="26"/>
              </w:rPr>
              <w:t>12.03.2014 12:07:54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436FF0" w:rsidRDefault="00AC3292" w:rsidP="00922D83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ООО «Компания Чистый город»</w:t>
            </w:r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Default="00C31F05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436FF0" w:rsidRDefault="00AC3292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436FF0">
              <w:rPr>
                <w:sz w:val="26"/>
                <w:szCs w:val="26"/>
              </w:rPr>
              <w:t>12.03.2014 19:18:15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436FF0" w:rsidRDefault="00AC3292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E0232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Default="00E0232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Pr="00436FF0" w:rsidRDefault="00AC3292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436FF0">
              <w:rPr>
                <w:sz w:val="26"/>
                <w:szCs w:val="26"/>
              </w:rPr>
              <w:t>12.03.2014 22:01:02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Pr="00436FF0" w:rsidRDefault="00AC3292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E0232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Default="00E0232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Pr="00436FF0" w:rsidRDefault="00436FF0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436FF0">
              <w:rPr>
                <w:sz w:val="26"/>
                <w:szCs w:val="26"/>
              </w:rPr>
              <w:t xml:space="preserve">13.03.2014 </w:t>
            </w:r>
            <w:r w:rsidRPr="00436FF0">
              <w:rPr>
                <w:sz w:val="26"/>
                <w:szCs w:val="26"/>
              </w:rPr>
              <w:lastRenderedPageBreak/>
              <w:t>11:04:49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Pr="00436FF0" w:rsidRDefault="00436FF0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lastRenderedPageBreak/>
              <w:t>Бойко Ольга Игоревна</w:t>
            </w:r>
          </w:p>
        </w:tc>
      </w:tr>
      <w:tr w:rsidR="00E0232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Default="00E0232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Pr="00436FF0" w:rsidRDefault="00436FF0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436FF0">
              <w:rPr>
                <w:sz w:val="26"/>
                <w:szCs w:val="26"/>
              </w:rPr>
              <w:t>13.03.2014 23:35:15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28" w:rsidRPr="00436FF0" w:rsidRDefault="00436FF0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ООО «ЧАЙКО»</w:t>
            </w:r>
          </w:p>
        </w:tc>
      </w:tr>
    </w:tbl>
    <w:p w:rsidR="00565749" w:rsidRPr="00FE5C90" w:rsidRDefault="00436FF0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- нет</w:t>
      </w:r>
      <w:r w:rsidR="00C352A5" w:rsidRPr="00773242">
        <w:rPr>
          <w:bCs/>
          <w:sz w:val="26"/>
          <w:szCs w:val="26"/>
        </w:rPr>
        <w:t>.</w:t>
      </w:r>
    </w:p>
    <w:p w:rsidR="00565749" w:rsidRDefault="0056574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7D12F2" w:rsidRDefault="007D12F2" w:rsidP="007D12F2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7D12F2" w:rsidRPr="004110A6" w:rsidTr="00922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7D12F2" w:rsidRPr="004110A6" w:rsidRDefault="007D12F2" w:rsidP="00922D83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7D12F2" w:rsidRPr="004110A6" w:rsidTr="00922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Default="007D12F2" w:rsidP="00922D8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Default="00EB6B1D" w:rsidP="00922D8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885A33" w:rsidRDefault="00122122" w:rsidP="00922D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122122">
              <w:rPr>
                <w:rStyle w:val="requesttitle"/>
                <w:b w:val="0"/>
                <w:sz w:val="26"/>
                <w:szCs w:val="26"/>
              </w:rPr>
              <w:t>ООО «Компания Чистый город»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2" w:rsidRDefault="00122122" w:rsidP="0012212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proofErr w:type="gramStart"/>
            <w:r w:rsidRPr="004110A6">
              <w:rPr>
                <w:sz w:val="26"/>
                <w:szCs w:val="26"/>
              </w:rPr>
              <w:t>Отказать в допуске в 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4110A6">
              <w:rPr>
                <w:sz w:val="26"/>
                <w:szCs w:val="26"/>
              </w:rPr>
              <w:t xml:space="preserve">подпунктом </w:t>
            </w:r>
            <w:r>
              <w:rPr>
                <w:sz w:val="26"/>
                <w:szCs w:val="26"/>
              </w:rPr>
              <w:t>а</w:t>
            </w:r>
            <w:r w:rsidRPr="004110A6">
              <w:rPr>
                <w:sz w:val="26"/>
                <w:szCs w:val="26"/>
              </w:rPr>
              <w:t>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524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представлены не все документы, указанные в </w:t>
            </w:r>
            <w:hyperlink r:id="rId5" w:history="1">
              <w:r w:rsidRPr="005938B2">
                <w:rPr>
                  <w:rFonts w:eastAsiaTheme="minorHAnsi"/>
                  <w:sz w:val="26"/>
                  <w:szCs w:val="26"/>
                  <w:lang w:eastAsia="en-US"/>
                </w:rPr>
                <w:t>разделе 6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Положения), так как не представлена копия выписки из Единого государственного реестра юридических лиц (для юридических лиц), полученная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не ранее чем за один месяц до даты опубликования извещения о проведении торгов.</w:t>
            </w:r>
          </w:p>
          <w:p w:rsidR="007D12F2" w:rsidRPr="004110A6" w:rsidRDefault="00122122" w:rsidP="0012212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Заявителем приложена к документации копия выписки из Единого государственного реестра юридических лиц, полученная 04.10.2013.</w:t>
            </w:r>
          </w:p>
        </w:tc>
      </w:tr>
    </w:tbl>
    <w:p w:rsidR="007D12F2" w:rsidRDefault="007D12F2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EB6B1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Pr="000B2E8E" w:rsidRDefault="00EB6B1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 w:rsidP="00CE761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Pr="00436FF0" w:rsidRDefault="00EB6B1D" w:rsidP="00CE761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ООО "Ресурс"</w:t>
            </w:r>
          </w:p>
        </w:tc>
      </w:tr>
      <w:tr w:rsidR="00EB6B1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 w:rsidP="00CE761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Pr="00436FF0" w:rsidRDefault="00EB6B1D" w:rsidP="00CE7613">
            <w:pPr>
              <w:rPr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 xml:space="preserve">ИП </w:t>
            </w:r>
            <w:proofErr w:type="spellStart"/>
            <w:r w:rsidRPr="00436FF0">
              <w:rPr>
                <w:rStyle w:val="requesttitle"/>
                <w:b w:val="0"/>
                <w:sz w:val="26"/>
                <w:szCs w:val="26"/>
              </w:rPr>
              <w:t>Тин-да-лин</w:t>
            </w:r>
            <w:proofErr w:type="spellEnd"/>
            <w:r w:rsidRPr="00436FF0">
              <w:rPr>
                <w:rStyle w:val="requesttitle"/>
                <w:b w:val="0"/>
                <w:sz w:val="26"/>
                <w:szCs w:val="26"/>
              </w:rPr>
              <w:t xml:space="preserve"> Александр Валерьевич</w:t>
            </w:r>
          </w:p>
        </w:tc>
      </w:tr>
      <w:tr w:rsidR="00EB6B1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 w:rsidP="00CE761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Pr="00436FF0" w:rsidRDefault="00EB6B1D" w:rsidP="00CE7613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EB6B1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 w:rsidP="00CE761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Pr="00436FF0" w:rsidRDefault="00EB6B1D" w:rsidP="00CE7613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EB6B1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 w:rsidP="00CE761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Pr="00436FF0" w:rsidRDefault="00EB6B1D" w:rsidP="00CE7613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Бойко Ольга Игоревна</w:t>
            </w:r>
          </w:p>
        </w:tc>
      </w:tr>
      <w:tr w:rsidR="00EB6B1D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Default="00EB6B1D" w:rsidP="00CE761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D" w:rsidRPr="00436FF0" w:rsidRDefault="00EB6B1D" w:rsidP="00CE7613">
            <w:pPr>
              <w:rPr>
                <w:rStyle w:val="requesttitle"/>
                <w:b w:val="0"/>
                <w:sz w:val="26"/>
                <w:szCs w:val="26"/>
              </w:rPr>
            </w:pPr>
            <w:r w:rsidRPr="00436FF0">
              <w:rPr>
                <w:rStyle w:val="requesttitle"/>
                <w:b w:val="0"/>
                <w:sz w:val="26"/>
                <w:szCs w:val="26"/>
              </w:rPr>
              <w:t>ООО «ЧАЙКО»</w:t>
            </w:r>
          </w:p>
        </w:tc>
      </w:tr>
    </w:tbl>
    <w:p w:rsidR="001736B8" w:rsidRDefault="001736B8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lastRenderedPageBreak/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43B69">
        <w:rPr>
          <w:sz w:val="26"/>
          <w:szCs w:val="26"/>
        </w:rPr>
        <w:t>Голубь Г.В.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43B69">
        <w:rPr>
          <w:sz w:val="26"/>
          <w:szCs w:val="26"/>
        </w:rPr>
        <w:t>Слепов</w:t>
      </w:r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A0F8A"/>
    <w:rsid w:val="000A79CB"/>
    <w:rsid w:val="000B2E8E"/>
    <w:rsid w:val="000F2A07"/>
    <w:rsid w:val="000F48FC"/>
    <w:rsid w:val="00122122"/>
    <w:rsid w:val="00125AF6"/>
    <w:rsid w:val="001318B2"/>
    <w:rsid w:val="001400A0"/>
    <w:rsid w:val="00151ADB"/>
    <w:rsid w:val="00170F4B"/>
    <w:rsid w:val="001736B8"/>
    <w:rsid w:val="001831C4"/>
    <w:rsid w:val="00185345"/>
    <w:rsid w:val="0020133A"/>
    <w:rsid w:val="0020181D"/>
    <w:rsid w:val="00217D6C"/>
    <w:rsid w:val="00223590"/>
    <w:rsid w:val="00236506"/>
    <w:rsid w:val="00245DCB"/>
    <w:rsid w:val="00290B60"/>
    <w:rsid w:val="002A123C"/>
    <w:rsid w:val="002A6FCE"/>
    <w:rsid w:val="002F1C7A"/>
    <w:rsid w:val="00320984"/>
    <w:rsid w:val="003258E4"/>
    <w:rsid w:val="00327AE1"/>
    <w:rsid w:val="00342526"/>
    <w:rsid w:val="00352088"/>
    <w:rsid w:val="00367303"/>
    <w:rsid w:val="003749F5"/>
    <w:rsid w:val="003D2F57"/>
    <w:rsid w:val="003D4C2E"/>
    <w:rsid w:val="004304F6"/>
    <w:rsid w:val="004361A3"/>
    <w:rsid w:val="00436FF0"/>
    <w:rsid w:val="00446AF1"/>
    <w:rsid w:val="00454904"/>
    <w:rsid w:val="00486647"/>
    <w:rsid w:val="004A13FC"/>
    <w:rsid w:val="004A2A9E"/>
    <w:rsid w:val="004A6B06"/>
    <w:rsid w:val="004D47E8"/>
    <w:rsid w:val="005022CD"/>
    <w:rsid w:val="00532595"/>
    <w:rsid w:val="00542774"/>
    <w:rsid w:val="00565749"/>
    <w:rsid w:val="005938B2"/>
    <w:rsid w:val="005A388E"/>
    <w:rsid w:val="005A416A"/>
    <w:rsid w:val="005F4050"/>
    <w:rsid w:val="006121F8"/>
    <w:rsid w:val="00620DE5"/>
    <w:rsid w:val="00640819"/>
    <w:rsid w:val="00655889"/>
    <w:rsid w:val="00691C6D"/>
    <w:rsid w:val="00696ECD"/>
    <w:rsid w:val="006A01F4"/>
    <w:rsid w:val="006C600E"/>
    <w:rsid w:val="006E015B"/>
    <w:rsid w:val="0071380B"/>
    <w:rsid w:val="007153A2"/>
    <w:rsid w:val="00732301"/>
    <w:rsid w:val="00736A13"/>
    <w:rsid w:val="00766038"/>
    <w:rsid w:val="00782718"/>
    <w:rsid w:val="007D12F2"/>
    <w:rsid w:val="00801920"/>
    <w:rsid w:val="0084261A"/>
    <w:rsid w:val="00865487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2D3F"/>
    <w:rsid w:val="00943B69"/>
    <w:rsid w:val="009474E1"/>
    <w:rsid w:val="00965297"/>
    <w:rsid w:val="00973755"/>
    <w:rsid w:val="0097721E"/>
    <w:rsid w:val="009962B6"/>
    <w:rsid w:val="009A5B3F"/>
    <w:rsid w:val="009B5D99"/>
    <w:rsid w:val="009D19F9"/>
    <w:rsid w:val="009D72E6"/>
    <w:rsid w:val="00A02B8E"/>
    <w:rsid w:val="00A24B60"/>
    <w:rsid w:val="00A62963"/>
    <w:rsid w:val="00A83577"/>
    <w:rsid w:val="00AC3292"/>
    <w:rsid w:val="00AD6CD7"/>
    <w:rsid w:val="00B05714"/>
    <w:rsid w:val="00B2117A"/>
    <w:rsid w:val="00B47314"/>
    <w:rsid w:val="00BA310B"/>
    <w:rsid w:val="00BA616B"/>
    <w:rsid w:val="00BA7FEA"/>
    <w:rsid w:val="00BC2D7B"/>
    <w:rsid w:val="00BD6BF6"/>
    <w:rsid w:val="00BE0894"/>
    <w:rsid w:val="00C165A2"/>
    <w:rsid w:val="00C312F5"/>
    <w:rsid w:val="00C31F05"/>
    <w:rsid w:val="00C352A5"/>
    <w:rsid w:val="00C55FEF"/>
    <w:rsid w:val="00C63875"/>
    <w:rsid w:val="00C660D1"/>
    <w:rsid w:val="00C67DC4"/>
    <w:rsid w:val="00C919FE"/>
    <w:rsid w:val="00C9264B"/>
    <w:rsid w:val="00CA7880"/>
    <w:rsid w:val="00CB2A02"/>
    <w:rsid w:val="00CC1D59"/>
    <w:rsid w:val="00CD6D96"/>
    <w:rsid w:val="00CF25FC"/>
    <w:rsid w:val="00D01F92"/>
    <w:rsid w:val="00D479BB"/>
    <w:rsid w:val="00D622CA"/>
    <w:rsid w:val="00D70426"/>
    <w:rsid w:val="00D74226"/>
    <w:rsid w:val="00D77773"/>
    <w:rsid w:val="00D97A10"/>
    <w:rsid w:val="00DB0B4D"/>
    <w:rsid w:val="00DB596D"/>
    <w:rsid w:val="00DE20C8"/>
    <w:rsid w:val="00DE5129"/>
    <w:rsid w:val="00DE7E89"/>
    <w:rsid w:val="00E02328"/>
    <w:rsid w:val="00E2276E"/>
    <w:rsid w:val="00E267B9"/>
    <w:rsid w:val="00E55900"/>
    <w:rsid w:val="00E70BEE"/>
    <w:rsid w:val="00E754C2"/>
    <w:rsid w:val="00E8778F"/>
    <w:rsid w:val="00EB1C18"/>
    <w:rsid w:val="00EB6B1D"/>
    <w:rsid w:val="00ED3F21"/>
    <w:rsid w:val="00ED549B"/>
    <w:rsid w:val="00F04437"/>
    <w:rsid w:val="00F2054A"/>
    <w:rsid w:val="00F26BB4"/>
    <w:rsid w:val="00F657C1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4ED880E8318CEF3DDA0F177BD110AA7AFCD8E56F0EC7EA30E011C426610F5EB33FEBA12A35868491AB13vCGDJ" TargetMode="Externa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lakRaAv4bBGs7n7RTODggHPh++NonJnQTQd7H/6MM6w=</DigestValue>
    </Reference>
    <Reference URI="#idOfficeObject" Type="http://www.w3.org/2000/09/xmldsig#Object">
      <DigestMethod Algorithm="urn:ietf:params:xml:ns:cpxmlsec:algorithms:gostr3411"/>
      <DigestValue>b/0Gf5o1vGvy+axnMQfA008LU37Kjmv56jehYPw9dms=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ApxTuc7sBlWZSpY6hXwwDtmvdb+uQIAY3hOj+tvuDjM=</DigestValue>
    </Reference>
  </SignedInfo>
  <SignatureValue>CLjHYSScEAuzVkfSA8pPfm6JCPoRam3wos7bBaZ1t/0eU/4C2ef9+stuv1hCEK65
kwTKfHx7apx5y29narNH1w==</SignatureValue>
  <KeyInfo>
    <X509Data>
      <X509Certificate>MIIIAzCCB7KgAwIBAgIDGolzMAgGBiqFAwICAzCCAkMxITAfBgkqhkiG9w0BCQEW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0YzQvdC+0LPQviDQutCw0LfQvdCw0YfQtdC50YHRgtCy0LAwHhcNMTMwNzA1MDcy
MzU5WhcNMTQwNzA1MDcyMzU5WjCCAgAxHjAcBgkqhkiG9w0BCQEWD2dyYWRAYWRt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0Lgg0LPQvtGA0L7QtNCwINCa0YDQsNGB0L3QvtGP0YDRgdC60LAxKjAoBgNVBCoM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DyqFAwM9AQEGntc2AwQBDQYOKoUDAz2e1zYBBgMEAQEGDiqFAwM9ntc2AQYDBAEC
Bg4qhQMDPZ7XNgEGAwQBAwYOKoUDAz2e1zYBBgMEAQQwHwYDVR0jBBgwFoAUZ537
b+9ZOvMLISk7g1jDFg0Qw6IwOAYDVR0fBDEwLzAtoCugKYYnaHR0cDovL2NybC5y
b3NrYXpuYS5ydS9jcmwvTEFTVF9uZXcuY3JsMB0GA1UdDgQWBBSWsE4ElkUAGeiR
buIPqg60plhjyTAIBgYqhQMCAgMDQQB/h3J9xgQzzdQYqxK+f77piS29VA0+bFKx
9ThTHFEh9GnSjmMW270g+0Movm8jp4IPoVqg87xX9tz0OevdYFyv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wqk1Exqu4btmp3C5yXGvehHea18=
</DigestValue>
      </Reference>
      <Reference URI="/word/document.xml?ContentType=application/vnd.openxmlformats-officedocument.wordprocessingml.document.main+xml">
        <DigestMethod Algorithm="http://www.w3.org/2000/09/xmldsig#sha1"/>
        <DigestValue>9Ak/qhpVNXPZc13AEVYFkSe+Uy4=
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
</DigestValue>
      </Reference>
      <Reference URI="/word/settings.xml?ContentType=application/vnd.openxmlformats-officedocument.wordprocessingml.settings+xml">
        <DigestMethod Algorithm="http://www.w3.org/2000/09/xmldsig#sha1"/>
        <DigestValue>4+gtyjAQbnSRl/TLFg/IKqvu/tA=
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
</DigestValue>
      </Reference>
    </Manifest>
    <SignatureProperties>
      <SignatureProperty Id="idSignatureTime" Target="#idPackageSignature">
        <mdssi:SignatureTime>
          <mdssi:Format>YYYY-MM-DDThh:mm:ssTZD</mdssi:Format>
          <mdssi:Value>2014-03-20T06:47:30Z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2014-03-20T06:47:30Z</xd:SigningTime>
          <xd:SigningCertificate>
            <xd:Cert>
              <xd:CertDigest>
                <DigestMethod Algorithm="http://www.w3.org/2000/09/xmldsig#sha1"/>
                <DigestValue>6cy2w+mZSDNI5kU7aeYqcIOCA+k=
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1739123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2014-03-20T06:24:00Z</dcterms:created>
  <dcterms:modified xsi:type="dcterms:W3CDTF">2014-03-20T06:24:00Z</dcterms:modified>
</cp:coreProperties>
</file>