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A" w:rsidRPr="00E51FF7" w:rsidRDefault="00FF0DCA" w:rsidP="0021425A">
      <w:pPr>
        <w:pStyle w:val="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1425A" w:rsidRPr="00E51FF7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E51FF7">
        <w:rPr>
          <w:rFonts w:ascii="Times New Roman" w:hAnsi="Times New Roman"/>
          <w:color w:val="auto"/>
          <w:sz w:val="26"/>
          <w:szCs w:val="26"/>
        </w:rPr>
        <w:t>ИЗВЕЩЕНИЕ</w:t>
      </w:r>
    </w:p>
    <w:p w:rsidR="0021425A" w:rsidRPr="00E51FF7" w:rsidRDefault="00013790" w:rsidP="0021425A">
      <w:pPr>
        <w:jc w:val="center"/>
        <w:rPr>
          <w:b/>
          <w:sz w:val="26"/>
          <w:szCs w:val="26"/>
        </w:rPr>
      </w:pPr>
      <w:r w:rsidRPr="00E51FF7">
        <w:rPr>
          <w:b/>
          <w:sz w:val="26"/>
          <w:szCs w:val="26"/>
        </w:rPr>
        <w:t xml:space="preserve">об  отказе от проведения </w:t>
      </w:r>
      <w:r w:rsidR="0021425A" w:rsidRPr="00E51FF7">
        <w:rPr>
          <w:b/>
          <w:sz w:val="26"/>
          <w:szCs w:val="26"/>
        </w:rPr>
        <w:t xml:space="preserve">аукционов в электронной форме </w:t>
      </w:r>
    </w:p>
    <w:p w:rsidR="0021425A" w:rsidRPr="00E51FF7" w:rsidRDefault="0021425A" w:rsidP="0021425A">
      <w:pPr>
        <w:jc w:val="center"/>
        <w:rPr>
          <w:b/>
          <w:sz w:val="26"/>
          <w:szCs w:val="26"/>
        </w:rPr>
      </w:pPr>
      <w:r w:rsidRPr="00E51FF7">
        <w:rPr>
          <w:b/>
          <w:sz w:val="26"/>
          <w:szCs w:val="26"/>
        </w:rPr>
        <w:t xml:space="preserve">на право </w:t>
      </w:r>
      <w:r w:rsidRPr="00E51FF7">
        <w:rPr>
          <w:rFonts w:eastAsia="Calibri"/>
          <w:b/>
          <w:bCs/>
          <w:sz w:val="26"/>
          <w:szCs w:val="26"/>
        </w:rPr>
        <w:t xml:space="preserve">заключения договоров </w:t>
      </w:r>
      <w:r w:rsidRPr="00E51FF7">
        <w:rPr>
          <w:b/>
          <w:sz w:val="26"/>
          <w:szCs w:val="26"/>
        </w:rPr>
        <w:t>на установку и эксплуатацию рекламных констру</w:t>
      </w:r>
      <w:r w:rsidRPr="00E51FF7">
        <w:rPr>
          <w:b/>
          <w:sz w:val="26"/>
          <w:szCs w:val="26"/>
        </w:rPr>
        <w:t>к</w:t>
      </w:r>
      <w:r w:rsidRPr="00E51FF7">
        <w:rPr>
          <w:b/>
          <w:sz w:val="26"/>
          <w:szCs w:val="26"/>
        </w:rPr>
        <w:t xml:space="preserve">ций </w:t>
      </w:r>
    </w:p>
    <w:p w:rsidR="0021425A" w:rsidRPr="00E51FF7" w:rsidRDefault="0021425A" w:rsidP="0021425A">
      <w:pPr>
        <w:jc w:val="center"/>
        <w:rPr>
          <w:b/>
          <w:sz w:val="26"/>
          <w:szCs w:val="26"/>
        </w:rPr>
      </w:pPr>
    </w:p>
    <w:p w:rsidR="0021425A" w:rsidRPr="00E51FF7" w:rsidRDefault="00013790" w:rsidP="00013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1FF7">
        <w:rPr>
          <w:rFonts w:eastAsia="Calibri"/>
          <w:sz w:val="26"/>
          <w:szCs w:val="26"/>
          <w:lang w:eastAsia="en-US"/>
        </w:rPr>
        <w:t xml:space="preserve">Организатор торгов </w:t>
      </w:r>
      <w:r w:rsidRPr="00E51FF7">
        <w:rPr>
          <w:rFonts w:eastAsia="Calibri"/>
          <w:b/>
          <w:sz w:val="26"/>
          <w:szCs w:val="26"/>
          <w:lang w:eastAsia="en-US"/>
        </w:rPr>
        <w:t xml:space="preserve">- </w:t>
      </w:r>
      <w:r w:rsidRPr="00E51FF7">
        <w:rPr>
          <w:rFonts w:eastAsia="Calibri"/>
          <w:sz w:val="26"/>
          <w:szCs w:val="26"/>
          <w:lang w:eastAsia="en-US"/>
        </w:rPr>
        <w:t xml:space="preserve">управление </w:t>
      </w:r>
      <w:r w:rsidR="001D53A5" w:rsidRPr="00E51FF7">
        <w:rPr>
          <w:rFonts w:eastAsia="Calibri"/>
          <w:sz w:val="26"/>
          <w:szCs w:val="26"/>
          <w:lang w:eastAsia="en-US"/>
        </w:rPr>
        <w:t xml:space="preserve">архитектуры администрации города Красноярска </w:t>
      </w:r>
      <w:r w:rsidRPr="00E51FF7">
        <w:rPr>
          <w:bCs/>
          <w:color w:val="000000"/>
          <w:sz w:val="26"/>
          <w:szCs w:val="26"/>
        </w:rPr>
        <w:t>уведомляет об отказе от проведения</w:t>
      </w:r>
      <w:r w:rsidR="001D53A5" w:rsidRPr="00E51FF7">
        <w:rPr>
          <w:bCs/>
          <w:color w:val="000000"/>
          <w:sz w:val="26"/>
          <w:szCs w:val="26"/>
        </w:rPr>
        <w:t xml:space="preserve"> </w:t>
      </w:r>
      <w:r w:rsidRPr="00E51FF7">
        <w:rPr>
          <w:bCs/>
          <w:color w:val="000000"/>
          <w:sz w:val="26"/>
          <w:szCs w:val="26"/>
        </w:rPr>
        <w:t xml:space="preserve"> </w:t>
      </w:r>
      <w:r w:rsidR="001D53A5" w:rsidRPr="00E51FF7">
        <w:rPr>
          <w:bCs/>
          <w:color w:val="000000"/>
          <w:sz w:val="26"/>
          <w:szCs w:val="26"/>
        </w:rPr>
        <w:t xml:space="preserve">29.12.2014 </w:t>
      </w:r>
      <w:r w:rsidRPr="00E51FF7">
        <w:rPr>
          <w:bCs/>
          <w:color w:val="000000"/>
          <w:sz w:val="26"/>
          <w:szCs w:val="26"/>
        </w:rPr>
        <w:t xml:space="preserve">аукционов в электронной форме  на </w:t>
      </w:r>
      <w:r w:rsidR="00B62047" w:rsidRPr="00E51FF7">
        <w:rPr>
          <w:sz w:val="26"/>
          <w:szCs w:val="26"/>
        </w:rPr>
        <w:t xml:space="preserve"> право </w:t>
      </w:r>
      <w:r w:rsidRPr="00E51FF7">
        <w:rPr>
          <w:sz w:val="26"/>
          <w:szCs w:val="26"/>
        </w:rPr>
        <w:t>заключения</w:t>
      </w:r>
      <w:r w:rsidR="0021425A" w:rsidRPr="00E51FF7">
        <w:rPr>
          <w:sz w:val="26"/>
          <w:szCs w:val="26"/>
        </w:rPr>
        <w:t xml:space="preserve"> договоров на установку и эксплуатацию рекламных конструкций на рекла</w:t>
      </w:r>
      <w:r w:rsidR="0021425A" w:rsidRPr="00E51FF7">
        <w:rPr>
          <w:sz w:val="26"/>
          <w:szCs w:val="26"/>
        </w:rPr>
        <w:t>м</w:t>
      </w:r>
      <w:r w:rsidR="0021425A" w:rsidRPr="00E51FF7">
        <w:rPr>
          <w:sz w:val="26"/>
          <w:szCs w:val="26"/>
        </w:rPr>
        <w:t>ных местах:</w:t>
      </w:r>
    </w:p>
    <w:p w:rsidR="00B62047" w:rsidRPr="00E51FF7" w:rsidRDefault="00B62047" w:rsidP="00013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9499"/>
      </w:tblGrid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jc w:val="center"/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1FF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1FF7">
              <w:rPr>
                <w:sz w:val="26"/>
                <w:szCs w:val="26"/>
              </w:rPr>
              <w:t>/</w:t>
            </w:r>
            <w:proofErr w:type="spellStart"/>
            <w:r w:rsidRPr="00E51FF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jc w:val="center"/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Местоположение (адрес) рекламного места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color w:val="000000"/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остановка общественного транспорта «Театр Оперы и Балета», н</w:t>
            </w:r>
            <w:r w:rsidRPr="00E51FF7">
              <w:rPr>
                <w:color w:val="000000"/>
                <w:sz w:val="26"/>
                <w:szCs w:val="26"/>
              </w:rPr>
              <w:t>а</w:t>
            </w:r>
            <w:r w:rsidRPr="00E51FF7">
              <w:rPr>
                <w:color w:val="000000"/>
                <w:sz w:val="26"/>
                <w:szCs w:val="26"/>
              </w:rPr>
              <w:t>против здания по ул. Карла Маркса, 93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напротив здания по ул. Карла Маркса, 93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38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напротив здания по ул. Ады Лебедевой, 38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 xml:space="preserve">, напротив здания по 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Качинской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60г</w:t>
            </w:r>
          </w:p>
        </w:tc>
      </w:tr>
      <w:tr w:rsidR="001D53A5" w:rsidRPr="00E51FF7" w:rsidTr="001D53A5">
        <w:trPr>
          <w:trHeight w:val="200"/>
        </w:trPr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напротив здания по ул. Ады Лебедевой, 46а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7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15к 1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8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напротив здания по ул. Урицкого, 94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9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</w:t>
            </w:r>
            <w:r w:rsidRPr="00E51FF7">
              <w:rPr>
                <w:sz w:val="26"/>
                <w:szCs w:val="26"/>
              </w:rPr>
              <w:t xml:space="preserve"> </w:t>
            </w:r>
            <w:r w:rsidRPr="00E51FF7">
              <w:rPr>
                <w:color w:val="000000"/>
                <w:sz w:val="26"/>
                <w:szCs w:val="26"/>
              </w:rPr>
              <w:t>остановка общественного транспорта «Театр Оперы и Балета», 2-я конструкция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остановка общественного транспорта «Театр Оперы и Балета», 1-я конструкция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Театральная площадь, конструкция №3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12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съезд на ул. Дубровинского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13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Театральная площадь, конструкция №1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14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Вейнбаума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Театральная площадь, конструкция №2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участок дороги от ул. К. Маркса до ул. Белинского со стороны восточного фасада здания по </w:t>
            </w:r>
            <w:proofErr w:type="spellStart"/>
            <w:r w:rsidRPr="00E51FF7">
              <w:rPr>
                <w:sz w:val="26"/>
                <w:szCs w:val="26"/>
              </w:rPr>
              <w:t>пр-ту</w:t>
            </w:r>
            <w:proofErr w:type="spellEnd"/>
            <w:r w:rsidRPr="00E51FF7">
              <w:rPr>
                <w:sz w:val="26"/>
                <w:szCs w:val="26"/>
              </w:rPr>
              <w:t xml:space="preserve"> Мира, 1 (2-я конструкция)  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участок дороги от ул. К. Маркса до ул. Белинского со стороны восточного фасада здания по </w:t>
            </w:r>
            <w:proofErr w:type="spellStart"/>
            <w:r w:rsidRPr="00E51FF7">
              <w:rPr>
                <w:sz w:val="26"/>
                <w:szCs w:val="26"/>
              </w:rPr>
              <w:t>пр-ту</w:t>
            </w:r>
            <w:proofErr w:type="spellEnd"/>
            <w:r w:rsidRPr="00E51FF7">
              <w:rPr>
                <w:sz w:val="26"/>
                <w:szCs w:val="26"/>
              </w:rPr>
              <w:t xml:space="preserve"> Мира, 1 (3-я конструкция)  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17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участок дороги от ул. К. Маркса до ул. Белинского со стороны восточного фасада здания по </w:t>
            </w:r>
            <w:proofErr w:type="spellStart"/>
            <w:r w:rsidRPr="00E51FF7">
              <w:rPr>
                <w:sz w:val="26"/>
                <w:szCs w:val="26"/>
              </w:rPr>
              <w:t>пр-ту</w:t>
            </w:r>
            <w:proofErr w:type="spellEnd"/>
            <w:r w:rsidRPr="00E51FF7">
              <w:rPr>
                <w:sz w:val="26"/>
                <w:szCs w:val="26"/>
              </w:rPr>
              <w:t xml:space="preserve"> Мира, 1 (1-я конструкция)  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18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участок дороги от ул. К. Маркса до ул. Белинского со стороны восточного фасада здания по </w:t>
            </w:r>
            <w:proofErr w:type="spellStart"/>
            <w:r w:rsidRPr="00E51FF7">
              <w:rPr>
                <w:sz w:val="26"/>
                <w:szCs w:val="26"/>
              </w:rPr>
              <w:t>пр-ту</w:t>
            </w:r>
            <w:proofErr w:type="spellEnd"/>
            <w:r w:rsidRPr="00E51FF7">
              <w:rPr>
                <w:sz w:val="26"/>
                <w:szCs w:val="26"/>
              </w:rPr>
              <w:t xml:space="preserve"> Мира, 1 (4-я конструкция)  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19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 xml:space="preserve">участок дороги от ул. К. Маркса до ул. Белинского на противоположной стороне дороги от здания по </w:t>
            </w:r>
            <w:proofErr w:type="spellStart"/>
            <w:r w:rsidRPr="00E51FF7">
              <w:rPr>
                <w:sz w:val="26"/>
                <w:szCs w:val="26"/>
              </w:rPr>
              <w:t>пр-ту</w:t>
            </w:r>
            <w:proofErr w:type="spellEnd"/>
            <w:r w:rsidRPr="00E51FF7">
              <w:rPr>
                <w:sz w:val="26"/>
                <w:szCs w:val="26"/>
              </w:rPr>
              <w:t xml:space="preserve"> Мира , 2Б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остановка общественного транспорта «Филармония (БКЗ)»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на противоположной стороне дороги от БКЗ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22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прое</w:t>
            </w:r>
            <w:proofErr w:type="gramStart"/>
            <w:r w:rsidRPr="00E51FF7">
              <w:rPr>
                <w:sz w:val="26"/>
                <w:szCs w:val="26"/>
              </w:rPr>
              <w:t>зд в ст</w:t>
            </w:r>
            <w:proofErr w:type="gramEnd"/>
            <w:r w:rsidRPr="00E51FF7">
              <w:rPr>
                <w:sz w:val="26"/>
                <w:szCs w:val="26"/>
              </w:rPr>
              <w:t>орону ул. Констит</w:t>
            </w:r>
            <w:r w:rsidRPr="00E51FF7">
              <w:rPr>
                <w:sz w:val="26"/>
                <w:szCs w:val="26"/>
              </w:rPr>
              <w:t>у</w:t>
            </w:r>
            <w:r w:rsidRPr="00E51FF7">
              <w:rPr>
                <w:sz w:val="26"/>
                <w:szCs w:val="26"/>
              </w:rPr>
              <w:t>ции СССР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23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на противоположной стороне проезда в сторону ул. Ленина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24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после пересечения с ул. Дубе</w:t>
            </w:r>
            <w:r w:rsidRPr="00E51FF7">
              <w:rPr>
                <w:sz w:val="26"/>
                <w:szCs w:val="26"/>
              </w:rPr>
              <w:t>н</w:t>
            </w:r>
            <w:r w:rsidRPr="00E51FF7">
              <w:rPr>
                <w:sz w:val="26"/>
                <w:szCs w:val="26"/>
              </w:rPr>
              <w:t>ского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участок дороги от ул. К. Маркса до ул. Белинского проезд от ул. Ленина в сторону ул. Белинского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color w:val="000000"/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между домами № 45 и № 43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27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пересечение с ул. Сосновского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28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23, остановка общественного транспорта «Улица Линейная»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29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21/1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4, на противоположной стороне дороги, остановка общественного транспорта «Улица Мужества»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до пересечения с ул. Шахтеров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32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от пересечения с ул. Шахтеров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33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4, остановка общественного транспорта «Улица Мужества»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34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Мужества, напротив дома по ул. </w:t>
            </w:r>
            <w:proofErr w:type="gramStart"/>
            <w:r w:rsidRPr="00E51FF7">
              <w:rPr>
                <w:color w:val="000000"/>
                <w:sz w:val="26"/>
                <w:szCs w:val="26"/>
              </w:rPr>
              <w:t>Линейной</w:t>
            </w:r>
            <w:proofErr w:type="gramEnd"/>
            <w:r w:rsidRPr="00E51FF7">
              <w:rPr>
                <w:color w:val="000000"/>
                <w:sz w:val="26"/>
                <w:szCs w:val="26"/>
              </w:rPr>
              <w:t>, 82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Мужества, напротив дома по ул. </w:t>
            </w:r>
            <w:proofErr w:type="gramStart"/>
            <w:r w:rsidRPr="00E51FF7">
              <w:rPr>
                <w:color w:val="000000"/>
                <w:sz w:val="26"/>
                <w:szCs w:val="26"/>
              </w:rPr>
              <w:t>Линейной</w:t>
            </w:r>
            <w:proofErr w:type="gramEnd"/>
            <w:r w:rsidRPr="00E51FF7">
              <w:rPr>
                <w:color w:val="000000"/>
                <w:sz w:val="26"/>
                <w:szCs w:val="26"/>
              </w:rPr>
              <w:t>, 97, остановка общественного транспорта «Улица Линейная»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16, со стороны юго-восточного фасада здания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37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18, со стороны южного фасада здания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38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18, со стороны юго-западного фасада здания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39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Мужества, 24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color w:val="000000"/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Линейная, 99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Линейная, 86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42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Линейная, 107, остановка общественного транспорта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43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 xml:space="preserve">ул. Линейная, до ул. </w:t>
            </w:r>
            <w:proofErr w:type="spellStart"/>
            <w:r w:rsidRPr="00E51FF7">
              <w:rPr>
                <w:color w:val="000000"/>
                <w:sz w:val="26"/>
                <w:szCs w:val="26"/>
              </w:rPr>
              <w:t>Абытаевской</w:t>
            </w:r>
            <w:proofErr w:type="spellEnd"/>
            <w:r w:rsidRPr="00E51FF7">
              <w:rPr>
                <w:color w:val="000000"/>
                <w:sz w:val="26"/>
                <w:szCs w:val="26"/>
              </w:rPr>
              <w:t>, остановка общественного транспорта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44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Линейная, напротив дома по ул. Дмитрия Мартынова, 13, остановка общес</w:t>
            </w:r>
            <w:r w:rsidRPr="00E51FF7">
              <w:rPr>
                <w:color w:val="000000"/>
                <w:sz w:val="26"/>
                <w:szCs w:val="26"/>
              </w:rPr>
              <w:t>т</w:t>
            </w:r>
            <w:r w:rsidRPr="00E51FF7">
              <w:rPr>
                <w:color w:val="000000"/>
                <w:sz w:val="26"/>
                <w:szCs w:val="26"/>
              </w:rPr>
              <w:t>венного транспорта «Микрорайон Покровский»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45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color w:val="000000"/>
                <w:sz w:val="26"/>
                <w:szCs w:val="26"/>
              </w:rPr>
              <w:t>ул. Линейная, 84, остановка общественного транспорта «Микрорайон Покро</w:t>
            </w:r>
            <w:r w:rsidRPr="00E51FF7">
              <w:rPr>
                <w:color w:val="000000"/>
                <w:sz w:val="26"/>
                <w:szCs w:val="26"/>
              </w:rPr>
              <w:t>в</w:t>
            </w:r>
            <w:r w:rsidRPr="00E51FF7">
              <w:rPr>
                <w:color w:val="000000"/>
                <w:sz w:val="26"/>
                <w:szCs w:val="26"/>
              </w:rPr>
              <w:t>ский»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46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104, остановка общественного транспорта «4-я Дальневосто</w:t>
            </w:r>
            <w:r w:rsidRPr="00E51FF7">
              <w:rPr>
                <w:sz w:val="26"/>
                <w:szCs w:val="26"/>
              </w:rPr>
              <w:t>ч</w:t>
            </w:r>
            <w:r w:rsidRPr="00E51FF7">
              <w:rPr>
                <w:sz w:val="26"/>
                <w:szCs w:val="26"/>
              </w:rPr>
              <w:t>ная»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47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110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48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114, остановка общественного транспорта «</w:t>
            </w:r>
            <w:proofErr w:type="spellStart"/>
            <w:r w:rsidRPr="00E51FF7">
              <w:rPr>
                <w:sz w:val="26"/>
                <w:szCs w:val="26"/>
              </w:rPr>
              <w:t>Абытаевская</w:t>
            </w:r>
            <w:proofErr w:type="spellEnd"/>
            <w:r w:rsidRPr="00E51FF7">
              <w:rPr>
                <w:sz w:val="26"/>
                <w:szCs w:val="26"/>
              </w:rPr>
              <w:t>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49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81д, остановка общественного транспорта «</w:t>
            </w:r>
            <w:proofErr w:type="spellStart"/>
            <w:r w:rsidRPr="00E51FF7">
              <w:rPr>
                <w:sz w:val="26"/>
                <w:szCs w:val="26"/>
              </w:rPr>
              <w:t>Абытаевская</w:t>
            </w:r>
            <w:proofErr w:type="spellEnd"/>
            <w:r w:rsidRPr="00E51FF7">
              <w:rPr>
                <w:sz w:val="26"/>
                <w:szCs w:val="26"/>
              </w:rPr>
              <w:t>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50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110, на противоположной стороне дороги, остановка общес</w:t>
            </w:r>
            <w:r w:rsidRPr="00E51FF7">
              <w:rPr>
                <w:sz w:val="26"/>
                <w:szCs w:val="26"/>
              </w:rPr>
              <w:t>т</w:t>
            </w:r>
            <w:r w:rsidRPr="00E51FF7">
              <w:rPr>
                <w:sz w:val="26"/>
                <w:szCs w:val="26"/>
              </w:rPr>
              <w:t>венного транспорта «4-я Дальневосточная»</w:t>
            </w:r>
          </w:p>
        </w:tc>
      </w:tr>
      <w:tr w:rsidR="001D53A5" w:rsidRPr="00E51FF7" w:rsidTr="001D53A5">
        <w:tc>
          <w:tcPr>
            <w:tcW w:w="815" w:type="dxa"/>
            <w:tcBorders>
              <w:righ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51</w:t>
            </w:r>
          </w:p>
        </w:tc>
        <w:tc>
          <w:tcPr>
            <w:tcW w:w="9499" w:type="dxa"/>
            <w:tcBorders>
              <w:left w:val="single" w:sz="4" w:space="0" w:color="auto"/>
            </w:tcBorders>
          </w:tcPr>
          <w:p w:rsidR="001D53A5" w:rsidRPr="00E51FF7" w:rsidRDefault="001D53A5" w:rsidP="00177B17">
            <w:pPr>
              <w:rPr>
                <w:sz w:val="26"/>
                <w:szCs w:val="26"/>
              </w:rPr>
            </w:pPr>
            <w:r w:rsidRPr="00E51FF7">
              <w:rPr>
                <w:sz w:val="26"/>
                <w:szCs w:val="26"/>
              </w:rPr>
              <w:t>ул. Чернышевского, 71</w:t>
            </w:r>
          </w:p>
        </w:tc>
      </w:tr>
    </w:tbl>
    <w:p w:rsidR="0021425A" w:rsidRPr="00E51FF7" w:rsidRDefault="0021425A" w:rsidP="0021425A">
      <w:pPr>
        <w:ind w:firstLine="540"/>
        <w:jc w:val="both"/>
        <w:rPr>
          <w:sz w:val="26"/>
          <w:szCs w:val="26"/>
        </w:rPr>
      </w:pPr>
    </w:p>
    <w:p w:rsidR="001D53A5" w:rsidRPr="00E51FF7" w:rsidRDefault="00E51FF7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FF7">
        <w:rPr>
          <w:sz w:val="26"/>
          <w:szCs w:val="26"/>
        </w:rPr>
        <w:t xml:space="preserve">         Извещение о проведен</w:t>
      </w:r>
      <w:proofErr w:type="gramStart"/>
      <w:r w:rsidRPr="00E51FF7">
        <w:rPr>
          <w:sz w:val="26"/>
          <w:szCs w:val="26"/>
        </w:rPr>
        <w:t xml:space="preserve">ии </w:t>
      </w:r>
      <w:r w:rsidRPr="00E51FF7">
        <w:rPr>
          <w:bCs/>
          <w:color w:val="000000"/>
          <w:sz w:val="26"/>
          <w:szCs w:val="26"/>
        </w:rPr>
        <w:t>ау</w:t>
      </w:r>
      <w:proofErr w:type="gramEnd"/>
      <w:r w:rsidRPr="00E51FF7">
        <w:rPr>
          <w:bCs/>
          <w:color w:val="000000"/>
          <w:sz w:val="26"/>
          <w:szCs w:val="26"/>
        </w:rPr>
        <w:t xml:space="preserve">кционов в электронной форме  на </w:t>
      </w:r>
      <w:r w:rsidRPr="00E51FF7">
        <w:rPr>
          <w:sz w:val="26"/>
          <w:szCs w:val="26"/>
        </w:rPr>
        <w:t xml:space="preserve"> право заключения д</w:t>
      </w:r>
      <w:r w:rsidRPr="00E51FF7">
        <w:rPr>
          <w:sz w:val="26"/>
          <w:szCs w:val="26"/>
        </w:rPr>
        <w:t>о</w:t>
      </w:r>
      <w:r w:rsidRPr="00E51FF7">
        <w:rPr>
          <w:sz w:val="26"/>
          <w:szCs w:val="26"/>
        </w:rPr>
        <w:t xml:space="preserve">говоров на установку и эксплуатацию рекламных конструкций опубликованы  </w:t>
      </w:r>
      <w:r w:rsidRPr="00E51FF7">
        <w:rPr>
          <w:spacing w:val="-4"/>
          <w:sz w:val="26"/>
          <w:szCs w:val="26"/>
        </w:rPr>
        <w:t>на эле</w:t>
      </w:r>
      <w:r w:rsidRPr="00E51FF7">
        <w:rPr>
          <w:spacing w:val="-4"/>
          <w:sz w:val="26"/>
          <w:szCs w:val="26"/>
        </w:rPr>
        <w:t>к</w:t>
      </w:r>
      <w:r w:rsidRPr="00E51FF7">
        <w:rPr>
          <w:spacing w:val="-4"/>
          <w:sz w:val="26"/>
          <w:szCs w:val="26"/>
        </w:rPr>
        <w:t xml:space="preserve">тронной площадке </w:t>
      </w:r>
      <w:r w:rsidRPr="00E51FF7">
        <w:rPr>
          <w:sz w:val="26"/>
          <w:szCs w:val="26"/>
        </w:rPr>
        <w:t xml:space="preserve">на официальном сайте администрации города Красноярска по адресу </w:t>
      </w:r>
      <w:r w:rsidRPr="00E51FF7">
        <w:rPr>
          <w:b/>
          <w:color w:val="0070C0"/>
          <w:sz w:val="26"/>
          <w:szCs w:val="26"/>
          <w:lang w:val="en-US"/>
        </w:rPr>
        <w:t>www</w:t>
      </w:r>
      <w:r w:rsidRPr="00E51FF7">
        <w:rPr>
          <w:b/>
          <w:color w:val="0070C0"/>
          <w:sz w:val="26"/>
          <w:szCs w:val="26"/>
        </w:rPr>
        <w:t>.</w:t>
      </w:r>
      <w:proofErr w:type="spellStart"/>
      <w:r w:rsidRPr="00E51FF7">
        <w:rPr>
          <w:b/>
          <w:color w:val="0070C0"/>
          <w:sz w:val="26"/>
          <w:szCs w:val="26"/>
          <w:lang w:val="en-US"/>
        </w:rPr>
        <w:t>admkrsk</w:t>
      </w:r>
      <w:proofErr w:type="spellEnd"/>
      <w:r w:rsidRPr="00E51FF7">
        <w:rPr>
          <w:b/>
          <w:color w:val="0070C0"/>
          <w:sz w:val="26"/>
          <w:szCs w:val="26"/>
        </w:rPr>
        <w:t>.</w:t>
      </w:r>
      <w:proofErr w:type="spellStart"/>
      <w:r w:rsidRPr="00E51FF7">
        <w:rPr>
          <w:b/>
          <w:color w:val="0070C0"/>
          <w:sz w:val="26"/>
          <w:szCs w:val="26"/>
          <w:lang w:val="en-US"/>
        </w:rPr>
        <w:t>ru</w:t>
      </w:r>
      <w:proofErr w:type="spellEnd"/>
      <w:r w:rsidRPr="00E51FF7">
        <w:rPr>
          <w:sz w:val="26"/>
          <w:szCs w:val="26"/>
        </w:rPr>
        <w:t xml:space="preserve"> раздел «Муниципальный заказ»</w:t>
      </w:r>
      <w:r>
        <w:rPr>
          <w:sz w:val="26"/>
          <w:szCs w:val="26"/>
        </w:rPr>
        <w:t xml:space="preserve"> 28.11.2014.</w:t>
      </w:r>
    </w:p>
    <w:p w:rsidR="00E51FF7" w:rsidRPr="00E51FF7" w:rsidRDefault="00E51FF7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FF7" w:rsidRPr="00E51FF7" w:rsidRDefault="00E51FF7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FF7" w:rsidRPr="00E51FF7" w:rsidRDefault="00E51FF7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3A5" w:rsidRPr="00E51FF7" w:rsidRDefault="001D53A5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FF7">
        <w:rPr>
          <w:sz w:val="26"/>
          <w:szCs w:val="26"/>
        </w:rPr>
        <w:t xml:space="preserve">Заместитель руководителя </w:t>
      </w:r>
    </w:p>
    <w:p w:rsidR="001D53A5" w:rsidRPr="00E51FF7" w:rsidRDefault="001D53A5" w:rsidP="001D53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FF7">
        <w:rPr>
          <w:sz w:val="26"/>
          <w:szCs w:val="26"/>
        </w:rPr>
        <w:t>управления архитектуры</w:t>
      </w:r>
    </w:p>
    <w:p w:rsidR="001D53A5" w:rsidRPr="00E51FF7" w:rsidRDefault="001D53A5" w:rsidP="001D53A5">
      <w:pPr>
        <w:autoSpaceDE w:val="0"/>
        <w:autoSpaceDN w:val="0"/>
        <w:adjustRightInd w:val="0"/>
        <w:rPr>
          <w:sz w:val="26"/>
          <w:szCs w:val="26"/>
        </w:rPr>
      </w:pPr>
      <w:r w:rsidRPr="00E51FF7">
        <w:rPr>
          <w:sz w:val="26"/>
          <w:szCs w:val="26"/>
        </w:rPr>
        <w:t xml:space="preserve">администрации города Красноярска                                                     </w:t>
      </w:r>
      <w:r w:rsidR="00375963" w:rsidRPr="00E51FF7">
        <w:rPr>
          <w:sz w:val="26"/>
          <w:szCs w:val="26"/>
        </w:rPr>
        <w:t>А.</w:t>
      </w:r>
      <w:r w:rsidRPr="00E51FF7">
        <w:rPr>
          <w:sz w:val="26"/>
          <w:szCs w:val="26"/>
        </w:rPr>
        <w:t>Н.  Аксютенко</w:t>
      </w:r>
    </w:p>
    <w:sectPr w:rsidR="001D53A5" w:rsidRPr="00E51FF7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E0" w:rsidRDefault="00E942E0" w:rsidP="00982105">
      <w:r>
        <w:separator/>
      </w:r>
    </w:p>
  </w:endnote>
  <w:endnote w:type="continuationSeparator" w:id="0">
    <w:p w:rsidR="00E942E0" w:rsidRDefault="00E942E0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443B1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443B1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7B4BBC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E0" w:rsidRDefault="00E942E0" w:rsidP="00982105">
      <w:r>
        <w:separator/>
      </w:r>
    </w:p>
  </w:footnote>
  <w:footnote w:type="continuationSeparator" w:id="0">
    <w:p w:rsidR="00E942E0" w:rsidRDefault="00E942E0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3790"/>
    <w:rsid w:val="00016217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D64FF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110F"/>
    <w:rsid w:val="00125F5E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AAA"/>
    <w:rsid w:val="00187FCF"/>
    <w:rsid w:val="001A1795"/>
    <w:rsid w:val="001A27F3"/>
    <w:rsid w:val="001C2DE4"/>
    <w:rsid w:val="001C6866"/>
    <w:rsid w:val="001D36B6"/>
    <w:rsid w:val="001D53A5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75963"/>
    <w:rsid w:val="00380A03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3B18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77CD4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36E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432"/>
    <w:rsid w:val="0079324C"/>
    <w:rsid w:val="007A1398"/>
    <w:rsid w:val="007B4BBC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438B7"/>
    <w:rsid w:val="008454E1"/>
    <w:rsid w:val="00845CA1"/>
    <w:rsid w:val="00847B37"/>
    <w:rsid w:val="008703F9"/>
    <w:rsid w:val="0087743E"/>
    <w:rsid w:val="0088053A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78FE"/>
    <w:rsid w:val="00AE23AE"/>
    <w:rsid w:val="00AE426E"/>
    <w:rsid w:val="00AE4E72"/>
    <w:rsid w:val="00AE7AA7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47"/>
    <w:rsid w:val="00B620B7"/>
    <w:rsid w:val="00B62498"/>
    <w:rsid w:val="00B64F3B"/>
    <w:rsid w:val="00B66331"/>
    <w:rsid w:val="00B70AF2"/>
    <w:rsid w:val="00B714B1"/>
    <w:rsid w:val="00B73046"/>
    <w:rsid w:val="00B76C52"/>
    <w:rsid w:val="00B95593"/>
    <w:rsid w:val="00BA1939"/>
    <w:rsid w:val="00BA26EE"/>
    <w:rsid w:val="00BA2B5B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1FF7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1D8E"/>
    <w:rsid w:val="00E942E0"/>
    <w:rsid w:val="00E95415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555"/>
    <w:rsid w:val="00FD7ECF"/>
    <w:rsid w:val="00FF0DCA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Prn6Q8gDac61XwaVYhgGveWC4Ioo5EBuEdBlR+2STOo=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FpcnunINx6T8Q9EFwQQJHDd9e4t0CNoN+C/iGgZ3tv3lGIybIcmf1xy3Ij8t5KR58oylSSgA
    UCpeOLRPSnq2jQ==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NwBOvbpwEUAC0KidN8e0dAF/+qc=</DigestValue>
      </Reference>
      <Reference URI="/word/endnotes.xml?ContentType=application/vnd.openxmlformats-officedocument.wordprocessingml.endnotes+xml">
        <DigestMethod Algorithm="http://www.w3.org/2000/09/xmldsig#sha1"/>
        <DigestValue>HXym8VBx5HgbeB5qkiKDVJDWEEU=</DigestValue>
      </Reference>
      <Reference URI="/word/fontTable.xml?ContentType=application/vnd.openxmlformats-officedocument.wordprocessingml.fontTable+xml">
        <DigestMethod Algorithm="http://www.w3.org/2000/09/xmldsig#sha1"/>
        <DigestValue>nzyYM1rUlv/4uB2UiQnfbxgFjQk=</DigestValue>
      </Reference>
      <Reference URI="/word/footer1.xml?ContentType=application/vnd.openxmlformats-officedocument.wordprocessingml.footer+xml">
        <DigestMethod Algorithm="http://www.w3.org/2000/09/xmldsig#sha1"/>
        <DigestValue>iIWIte1gSoRXZYVMEEy1/srXsoI=</DigestValue>
      </Reference>
      <Reference URI="/word/footer2.xml?ContentType=application/vnd.openxmlformats-officedocument.wordprocessingml.footer+xml">
        <DigestMethod Algorithm="http://www.w3.org/2000/09/xmldsig#sha1"/>
        <DigestValue>vMzCvbgIahyyyTw2ApYwBxge17g=</DigestValue>
      </Reference>
      <Reference URI="/word/footnotes.xml?ContentType=application/vnd.openxmlformats-officedocument.wordprocessingml.footnotes+xml">
        <DigestMethod Algorithm="http://www.w3.org/2000/09/xmldsig#sha1"/>
        <DigestValue>TecqGxM5886DgLReMa6I4Vin/wg=</DigestValue>
      </Reference>
      <Reference URI="/word/settings.xml?ContentType=application/vnd.openxmlformats-officedocument.wordprocessingml.settings+xml">
        <DigestMethod Algorithm="http://www.w3.org/2000/09/xmldsig#sha1"/>
        <DigestValue>lOIFsXlvZM3VxYWnPMStv70WuVE=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2014-12-10T07:55:41Z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972570D9-ABAD-45F9-BDEE-D79C39A7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Полеева</cp:lastModifiedBy>
  <cp:revision>2</cp:revision>
  <cp:lastPrinted>2012-10-19T03:02:00Z</cp:lastPrinted>
  <dcterms:created xsi:type="dcterms:W3CDTF">2014-12-10T05:23:00Z</dcterms:created>
  <dcterms:modified xsi:type="dcterms:W3CDTF">2014-12-10T05:23:00Z</dcterms:modified>
</cp:coreProperties>
</file>